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A839" w14:textId="77777777" w:rsidR="00727017" w:rsidRDefault="00727017" w:rsidP="00645CD4">
      <w:pPr>
        <w:snapToGrid w:val="0"/>
        <w:spacing w:line="360" w:lineRule="auto"/>
        <w:rPr>
          <w:b/>
        </w:rPr>
      </w:pPr>
    </w:p>
    <w:p w14:paraId="75253AA4" w14:textId="77777777" w:rsidR="00645CD4" w:rsidRPr="00645CD4" w:rsidRDefault="00123EC2" w:rsidP="00645CD4">
      <w:pPr>
        <w:snapToGrid w:val="0"/>
        <w:spacing w:line="360" w:lineRule="auto"/>
        <w:rPr>
          <w:rFonts w:hint="eastAsia"/>
          <w:b/>
        </w:rPr>
      </w:pPr>
      <w:r>
        <w:rPr>
          <w:b/>
        </w:rPr>
        <w:t>Mini</w:t>
      </w:r>
      <w:r w:rsidR="00727017">
        <w:rPr>
          <w:b/>
        </w:rPr>
        <w:t>-</w:t>
      </w:r>
      <w:r>
        <w:rPr>
          <w:b/>
        </w:rPr>
        <w:t xml:space="preserve">symposium </w:t>
      </w:r>
      <w:r w:rsidR="00645CD4" w:rsidRPr="00645CD4">
        <w:rPr>
          <w:rFonts w:hint="eastAsia"/>
          <w:b/>
        </w:rPr>
        <w:t>Title</w:t>
      </w:r>
    </w:p>
    <w:p w14:paraId="30479EAA" w14:textId="77777777" w:rsidR="007C445B" w:rsidRPr="00876CF8" w:rsidRDefault="009C0BB7" w:rsidP="007C445B">
      <w:pPr>
        <w:snapToGrid w:val="0"/>
        <w:spacing w:line="360" w:lineRule="auto"/>
        <w:rPr>
          <w:rFonts w:hint="eastAsia"/>
        </w:rPr>
      </w:pPr>
      <w:r>
        <w:rPr>
          <w:kern w:val="0"/>
        </w:rPr>
        <w:t>Computational Materials and Statistical Mechanics</w:t>
      </w:r>
      <w:r w:rsidR="007C445B">
        <w:rPr>
          <w:kern w:val="0"/>
        </w:rPr>
        <w:t xml:space="preserve"> </w:t>
      </w:r>
    </w:p>
    <w:p w14:paraId="469EA79D" w14:textId="77777777" w:rsidR="007C445B" w:rsidRPr="00645CD4" w:rsidRDefault="007C445B" w:rsidP="007C445B">
      <w:pPr>
        <w:snapToGrid w:val="0"/>
        <w:spacing w:line="360" w:lineRule="auto"/>
      </w:pPr>
    </w:p>
    <w:p w14:paraId="4F91134B" w14:textId="77777777" w:rsidR="007C445B" w:rsidRPr="00645CD4" w:rsidRDefault="007C445B" w:rsidP="007C445B">
      <w:pPr>
        <w:snapToGrid w:val="0"/>
        <w:spacing w:line="360" w:lineRule="auto"/>
        <w:rPr>
          <w:rFonts w:hint="eastAsia"/>
          <w:b/>
        </w:rPr>
      </w:pPr>
      <w:r w:rsidRPr="00645CD4">
        <w:rPr>
          <w:rFonts w:hint="eastAsia"/>
          <w:b/>
        </w:rPr>
        <w:t>Description</w:t>
      </w:r>
    </w:p>
    <w:p w14:paraId="0B9DF53F" w14:textId="77777777" w:rsidR="007C445B" w:rsidRPr="00595EA5" w:rsidRDefault="009C0BB7" w:rsidP="007C445B">
      <w:pPr>
        <w:snapToGrid w:val="0"/>
        <w:spacing w:line="360" w:lineRule="auto"/>
        <w:jc w:val="both"/>
        <w:rPr>
          <w:rFonts w:hint="eastAsia"/>
        </w:rPr>
      </w:pPr>
      <w:r>
        <w:rPr>
          <w:rFonts w:eastAsia="標楷體"/>
        </w:rPr>
        <w:t xml:space="preserve">Statistical mechanics provides a mathematical framework which allows us to explain, understand and predict macroscopic physical properties from microscopic observations and parameters. In the past decade, there have been exciting developments in understanding the mechanics of nano- and bio- structures and materials from in silico investigation of materials. These developments have shown great potential for a wide range of engineering applications. Design of nanostructured and self-assembled materials to achieve materials with higher strength and performance for mechanical and energetic applications is currently receiving significant attention. Understanding the mechanics of these materials and their fundamental mechanisms are crucial for the design of innovative materials. This symposium will focus on the computational mechanics of nano- and bio- structures and materials, with an aim to represent the </w:t>
      </w:r>
      <w:proofErr w:type="gramStart"/>
      <w:r>
        <w:rPr>
          <w:rFonts w:eastAsia="標楷體"/>
        </w:rPr>
        <w:t>cutting edge</w:t>
      </w:r>
      <w:proofErr w:type="gramEnd"/>
      <w:r>
        <w:rPr>
          <w:rFonts w:eastAsia="標楷體"/>
        </w:rPr>
        <w:t xml:space="preserve"> research in mechanics and materials across multiple length scales for a wide range of engineering applications.</w:t>
      </w:r>
    </w:p>
    <w:p w14:paraId="45D632ED" w14:textId="77777777" w:rsidR="007C445B" w:rsidRDefault="007C445B" w:rsidP="007C445B">
      <w:pPr>
        <w:snapToGrid w:val="0"/>
        <w:spacing w:line="360" w:lineRule="auto"/>
        <w:rPr>
          <w:rFonts w:hint="eastAsia"/>
        </w:rPr>
      </w:pPr>
    </w:p>
    <w:p w14:paraId="456C7B0D" w14:textId="77777777" w:rsidR="007C445B" w:rsidRPr="007F2A66" w:rsidRDefault="007C445B" w:rsidP="007C445B">
      <w:pPr>
        <w:snapToGrid w:val="0"/>
        <w:spacing w:line="360" w:lineRule="auto"/>
        <w:ind w:left="283" w:hangingChars="118" w:hanging="283"/>
        <w:rPr>
          <w:b/>
        </w:rPr>
      </w:pPr>
      <w:r w:rsidRPr="007F2A66">
        <w:rPr>
          <w:rFonts w:hint="eastAsia"/>
          <w:b/>
        </w:rPr>
        <w:t xml:space="preserve">Lead Organizer: </w:t>
      </w:r>
    </w:p>
    <w:p w14:paraId="6DB96A1A" w14:textId="77777777" w:rsidR="009C0BB7" w:rsidRDefault="009C0BB7" w:rsidP="009C0BB7">
      <w:pPr>
        <w:snapToGrid w:val="0"/>
        <w:spacing w:line="360" w:lineRule="auto"/>
        <w:ind w:left="283"/>
        <w:jc w:val="both"/>
      </w:pPr>
      <w:r>
        <w:t xml:space="preserve">Prof. </w:t>
      </w:r>
      <w:r>
        <w:rPr>
          <w:rFonts w:eastAsia="標楷體"/>
        </w:rPr>
        <w:t>Shu-Wei Chang, Department of Civil Engineering, National Taiwan University</w:t>
      </w:r>
      <w:r>
        <w:t>, TAIWAN</w:t>
      </w:r>
    </w:p>
    <w:p w14:paraId="7D28531D" w14:textId="77777777" w:rsidR="007C445B" w:rsidRDefault="009C0BB7" w:rsidP="009C0BB7">
      <w:pPr>
        <w:snapToGrid w:val="0"/>
        <w:spacing w:line="360" w:lineRule="auto"/>
        <w:ind w:left="283"/>
        <w:jc w:val="both"/>
      </w:pPr>
      <w:r>
        <w:t>Email: changsw@ntu.edu.tw</w:t>
      </w:r>
      <w:r w:rsidR="007C445B">
        <w:t xml:space="preserve"> </w:t>
      </w:r>
    </w:p>
    <w:p w14:paraId="0F09807D" w14:textId="77777777" w:rsidR="007C445B" w:rsidRPr="007152A4" w:rsidRDefault="007C445B" w:rsidP="007C445B">
      <w:pPr>
        <w:snapToGrid w:val="0"/>
        <w:spacing w:line="360" w:lineRule="auto"/>
        <w:ind w:left="283" w:hangingChars="118" w:hanging="283"/>
        <w:rPr>
          <w:b/>
        </w:rPr>
      </w:pPr>
      <w:r w:rsidRPr="007152A4">
        <w:rPr>
          <w:rFonts w:hint="eastAsia"/>
          <w:b/>
        </w:rPr>
        <w:t>Co-organizer</w:t>
      </w:r>
      <w:r w:rsidRPr="007152A4">
        <w:rPr>
          <w:b/>
        </w:rPr>
        <w:t>s</w:t>
      </w:r>
      <w:r w:rsidRPr="007152A4">
        <w:rPr>
          <w:rFonts w:hint="eastAsia"/>
          <w:b/>
        </w:rPr>
        <w:t xml:space="preserve">: </w:t>
      </w:r>
    </w:p>
    <w:p w14:paraId="7A93061C" w14:textId="77777777" w:rsidR="009C0BB7" w:rsidRDefault="009C0BB7" w:rsidP="009C0BB7">
      <w:pPr>
        <w:snapToGrid w:val="0"/>
        <w:spacing w:line="360" w:lineRule="auto"/>
        <w:ind w:left="283"/>
        <w:jc w:val="both"/>
      </w:pPr>
      <w:r>
        <w:t xml:space="preserve">Associate Prof. </w:t>
      </w:r>
      <w:r>
        <w:rPr>
          <w:rFonts w:eastAsia="標楷體"/>
        </w:rPr>
        <w:t>Chia-Ching Chou, Institute of Applied Mechanics, National Taiwan University</w:t>
      </w:r>
      <w:r>
        <w:t>, TAIWAN</w:t>
      </w:r>
    </w:p>
    <w:p w14:paraId="755E640B" w14:textId="77777777" w:rsidR="009C0BB7" w:rsidRDefault="009C0BB7" w:rsidP="009C0BB7">
      <w:pPr>
        <w:snapToGrid w:val="0"/>
        <w:spacing w:line="360" w:lineRule="auto"/>
        <w:ind w:left="283"/>
        <w:jc w:val="both"/>
      </w:pPr>
      <w:r>
        <w:t xml:space="preserve">Email: </w:t>
      </w:r>
      <w:r>
        <w:rPr>
          <w:color w:val="4D5156"/>
          <w:shd w:val="clear" w:color="auto" w:fill="FFFFFF"/>
        </w:rPr>
        <w:t>ccchou@iam.ntu.edu.tw</w:t>
      </w:r>
      <w:r>
        <w:t xml:space="preserve"> </w:t>
      </w:r>
    </w:p>
    <w:p w14:paraId="4130EE36" w14:textId="77777777" w:rsidR="009C0BB7" w:rsidRDefault="009C0BB7" w:rsidP="009C0BB7">
      <w:pPr>
        <w:snapToGrid w:val="0"/>
        <w:spacing w:line="360" w:lineRule="auto"/>
        <w:ind w:left="283"/>
        <w:jc w:val="both"/>
      </w:pPr>
      <w:r>
        <w:t>Prof. Chang-Wei Huang, Department of Civil Engineering, Chung Yuan Christian University, TAIWAN</w:t>
      </w:r>
    </w:p>
    <w:p w14:paraId="0D2F5CF8" w14:textId="77777777" w:rsidR="009C0BB7" w:rsidRDefault="009C0BB7" w:rsidP="009C0BB7">
      <w:pPr>
        <w:snapToGrid w:val="0"/>
        <w:spacing w:line="360" w:lineRule="auto"/>
        <w:ind w:left="283"/>
        <w:jc w:val="both"/>
      </w:pPr>
      <w:r>
        <w:t xml:space="preserve">Email: </w:t>
      </w:r>
      <w:hyperlink r:id="rId6" w:history="1">
        <w:r>
          <w:rPr>
            <w:rStyle w:val="a3"/>
          </w:rPr>
          <w:t>cwhuang@cycu.edu.tw</w:t>
        </w:r>
      </w:hyperlink>
    </w:p>
    <w:p w14:paraId="6D0E5747" w14:textId="77777777" w:rsidR="009C0BB7" w:rsidRDefault="009C0BB7" w:rsidP="009C0BB7">
      <w:pPr>
        <w:snapToGrid w:val="0"/>
        <w:spacing w:line="360" w:lineRule="auto"/>
        <w:ind w:left="283"/>
        <w:jc w:val="both"/>
        <w:rPr>
          <w:rFonts w:eastAsia="標楷體"/>
        </w:rPr>
      </w:pPr>
      <w:r>
        <w:t xml:space="preserve">Prof. </w:t>
      </w:r>
      <w:r>
        <w:rPr>
          <w:rFonts w:eastAsia="標楷體"/>
        </w:rPr>
        <w:t xml:space="preserve">I-Ling Chang, Department of Mechanical Engineering, National Cheng Kung </w:t>
      </w:r>
      <w:r>
        <w:rPr>
          <w:rFonts w:eastAsia="標楷體"/>
        </w:rPr>
        <w:lastRenderedPageBreak/>
        <w:t>University, TAIWAN</w:t>
      </w:r>
    </w:p>
    <w:p w14:paraId="5A37400B" w14:textId="77777777" w:rsidR="009C0BB7" w:rsidRDefault="009C0BB7" w:rsidP="009C0BB7">
      <w:pPr>
        <w:snapToGrid w:val="0"/>
        <w:spacing w:line="360" w:lineRule="auto"/>
        <w:ind w:left="283"/>
        <w:jc w:val="both"/>
      </w:pPr>
      <w:r>
        <w:t xml:space="preserve">Email: </w:t>
      </w:r>
      <w:hyperlink r:id="rId7" w:history="1">
        <w:r>
          <w:rPr>
            <w:rStyle w:val="a3"/>
          </w:rPr>
          <w:t>ilchang@mail.ncku.edu.tw</w:t>
        </w:r>
      </w:hyperlink>
    </w:p>
    <w:p w14:paraId="14A0CC93" w14:textId="77777777" w:rsidR="00E02438" w:rsidRPr="009C0BB7" w:rsidRDefault="00E02438" w:rsidP="007C445B">
      <w:pPr>
        <w:snapToGrid w:val="0"/>
        <w:spacing w:line="360" w:lineRule="auto"/>
        <w:ind w:left="283"/>
        <w:jc w:val="both"/>
      </w:pPr>
    </w:p>
    <w:p w14:paraId="77D4F06D" w14:textId="77777777" w:rsidR="00562DF5" w:rsidRPr="00876CF8" w:rsidRDefault="00562DF5" w:rsidP="00D8574E">
      <w:pPr>
        <w:snapToGrid w:val="0"/>
        <w:spacing w:line="360" w:lineRule="auto"/>
      </w:pPr>
    </w:p>
    <w:sectPr w:rsidR="00562DF5" w:rsidRPr="00876CF8" w:rsidSect="00E9727A">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4B21" w14:textId="77777777" w:rsidR="00DC5A2B" w:rsidRDefault="00DC5A2B" w:rsidP="00123EC2">
      <w:r>
        <w:separator/>
      </w:r>
    </w:p>
  </w:endnote>
  <w:endnote w:type="continuationSeparator" w:id="0">
    <w:p w14:paraId="5BDCF112" w14:textId="77777777" w:rsidR="00DC5A2B" w:rsidRDefault="00DC5A2B" w:rsidP="0012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FEC0" w14:textId="77777777" w:rsidR="00DC5A2B" w:rsidRDefault="00DC5A2B" w:rsidP="00123EC2">
      <w:r>
        <w:separator/>
      </w:r>
    </w:p>
  </w:footnote>
  <w:footnote w:type="continuationSeparator" w:id="0">
    <w:p w14:paraId="2B5791F1" w14:textId="77777777" w:rsidR="00DC5A2B" w:rsidRDefault="00DC5A2B" w:rsidP="0012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D29A" w14:textId="77777777" w:rsidR="00727017" w:rsidRPr="00652F87" w:rsidRDefault="00727017" w:rsidP="00727017">
    <w:pPr>
      <w:tabs>
        <w:tab w:val="center" w:pos="4153"/>
        <w:tab w:val="right" w:pos="8306"/>
      </w:tabs>
      <w:spacing w:before="120"/>
      <w:jc w:val="right"/>
      <w:rPr>
        <w:rFonts w:eastAsia="標楷體"/>
      </w:rPr>
    </w:pPr>
    <w:r w:rsidRPr="00F7524D">
      <w:rPr>
        <w:rFonts w:eastAsia="標楷體" w:cs="標楷體" w:hint="eastAsia"/>
        <w:sz w:val="20"/>
      </w:rPr>
      <w:t>第</w:t>
    </w:r>
    <w:r w:rsidR="004E4C49">
      <w:rPr>
        <w:rFonts w:eastAsia="標楷體" w:cs="標楷體" w:hint="eastAsia"/>
        <w:sz w:val="20"/>
      </w:rPr>
      <w:t>三</w:t>
    </w:r>
    <w:r w:rsidRPr="00F7524D">
      <w:rPr>
        <w:rFonts w:eastAsia="標楷體" w:cs="標楷體" w:hint="eastAsia"/>
        <w:sz w:val="20"/>
      </w:rPr>
      <w:t>屆台灣計算力學學會年會</w:t>
    </w:r>
    <w:r>
      <w:rPr>
        <w:rFonts w:eastAsia="標楷體" w:cs="標楷體"/>
        <w:sz w:val="20"/>
      </w:rPr>
      <w:t xml:space="preserve">      </w:t>
    </w:r>
    <w:r w:rsidRPr="00652F87">
      <w:rPr>
        <w:rFonts w:eastAsia="標楷體" w:cs="標楷體"/>
        <w:sz w:val="20"/>
      </w:rPr>
      <w:t xml:space="preserve">                       </w:t>
    </w:r>
    <w:r>
      <w:rPr>
        <w:rFonts w:eastAsia="標楷體" w:cs="標楷體"/>
        <w:sz w:val="20"/>
      </w:rPr>
      <w:t xml:space="preserve">                                       </w:t>
    </w:r>
    <w:r w:rsidR="004E4C49">
      <w:rPr>
        <w:rFonts w:eastAsia="標楷體" w:cs="標楷體" w:hint="eastAsia"/>
        <w:sz w:val="20"/>
      </w:rPr>
      <w:t>新竹</w:t>
    </w:r>
    <w:r w:rsidR="007C445B">
      <w:rPr>
        <w:rFonts w:eastAsia="標楷體" w:cs="標楷體" w:hint="eastAsia"/>
        <w:sz w:val="20"/>
      </w:rPr>
      <w:t>市</w:t>
    </w:r>
    <w:r w:rsidRPr="00652F87">
      <w:rPr>
        <w:rFonts w:eastAsia="標楷體" w:cs="標楷體" w:hint="eastAsia"/>
        <w:sz w:val="20"/>
      </w:rPr>
      <w:t>，中華民國</w:t>
    </w:r>
    <w:r>
      <w:rPr>
        <w:rFonts w:eastAsia="標楷體"/>
        <w:sz w:val="20"/>
      </w:rPr>
      <w:t>11</w:t>
    </w:r>
    <w:r w:rsidR="004E4C49">
      <w:rPr>
        <w:rFonts w:eastAsia="標楷體" w:hint="eastAsia"/>
        <w:sz w:val="20"/>
      </w:rPr>
      <w:t>4</w:t>
    </w:r>
    <w:r w:rsidRPr="00652F87">
      <w:rPr>
        <w:rFonts w:eastAsia="標楷體" w:cs="標楷體" w:hint="eastAsia"/>
        <w:sz w:val="20"/>
      </w:rPr>
      <w:t>年</w:t>
    </w:r>
    <w:r w:rsidR="004E4C49">
      <w:rPr>
        <w:rFonts w:eastAsia="標楷體" w:cs="標楷體" w:hint="eastAsia"/>
        <w:sz w:val="20"/>
      </w:rPr>
      <w:t>9</w:t>
    </w:r>
    <w:r w:rsidRPr="00652F87">
      <w:rPr>
        <w:rFonts w:eastAsia="標楷體" w:cs="標楷體" w:hint="eastAsia"/>
        <w:sz w:val="20"/>
      </w:rPr>
      <w:t>月</w:t>
    </w:r>
    <w:r w:rsidR="004E4C49">
      <w:rPr>
        <w:rFonts w:eastAsia="標楷體" w:cs="標楷體" w:hint="eastAsia"/>
        <w:sz w:val="20"/>
      </w:rPr>
      <w:t>26</w:t>
    </w:r>
    <w:r w:rsidR="007C445B">
      <w:rPr>
        <w:rFonts w:eastAsia="標楷體"/>
        <w:sz w:val="20"/>
      </w:rPr>
      <w:t>-</w:t>
    </w:r>
    <w:r w:rsidR="004E4C49">
      <w:rPr>
        <w:rFonts w:eastAsia="標楷體" w:hint="eastAsia"/>
        <w:sz w:val="20"/>
      </w:rPr>
      <w:t>27</w:t>
    </w:r>
    <w:r w:rsidR="007C445B">
      <w:rPr>
        <w:rFonts w:eastAsia="標楷體"/>
        <w:sz w:val="20"/>
      </w:rPr>
      <w:t xml:space="preserve"> </w:t>
    </w:r>
    <w:r w:rsidRPr="00652F87">
      <w:rPr>
        <w:rFonts w:eastAsia="標楷體" w:cs="標楷體" w:hint="eastAsia"/>
        <w:sz w:val="20"/>
      </w:rPr>
      <w:t>日</w:t>
    </w:r>
  </w:p>
  <w:p w14:paraId="3D622C78" w14:textId="77777777" w:rsidR="007C445B" w:rsidRPr="00652F87" w:rsidRDefault="00727017" w:rsidP="007C445B">
    <w:pPr>
      <w:tabs>
        <w:tab w:val="center" w:pos="4153"/>
        <w:tab w:val="right" w:pos="8306"/>
      </w:tabs>
      <w:jc w:val="right"/>
      <w:rPr>
        <w:rFonts w:eastAsia="標楷體"/>
        <w:sz w:val="20"/>
      </w:rPr>
    </w:pPr>
    <w:r w:rsidRPr="0018611D">
      <w:rPr>
        <w:sz w:val="20"/>
      </w:rPr>
      <w:t>Association of Computational Mechanics Taiwan (ACMT) 202</w:t>
    </w:r>
    <w:r w:rsidR="004E4C49">
      <w:rPr>
        <w:rFonts w:hint="eastAsia"/>
        <w:sz w:val="20"/>
      </w:rPr>
      <w:t>5</w:t>
    </w:r>
    <w:r w:rsidRPr="0018611D">
      <w:rPr>
        <w:sz w:val="20"/>
      </w:rPr>
      <w:t xml:space="preserve"> Annual Meeting</w:t>
    </w:r>
  </w:p>
  <w:p w14:paraId="7A50DF37" w14:textId="77777777" w:rsidR="00123EC2" w:rsidRPr="00727017" w:rsidRDefault="004E4C49" w:rsidP="007C445B">
    <w:pPr>
      <w:tabs>
        <w:tab w:val="center" w:pos="4153"/>
        <w:tab w:val="right" w:pos="8306"/>
      </w:tabs>
      <w:jc w:val="right"/>
      <w:rPr>
        <w:rFonts w:eastAsia="標楷體" w:hint="eastAsia"/>
      </w:rPr>
    </w:pPr>
    <w:r w:rsidRPr="004E4C49">
      <w:rPr>
        <w:rFonts w:eastAsia="標楷體"/>
        <w:sz w:val="20"/>
      </w:rPr>
      <w:t>Hsinchu</w:t>
    </w:r>
    <w:r w:rsidR="007C445B">
      <w:rPr>
        <w:rFonts w:eastAsia="標楷體"/>
        <w:sz w:val="20"/>
      </w:rPr>
      <w:t xml:space="preserve"> </w:t>
    </w:r>
    <w:r w:rsidR="00727017" w:rsidRPr="00652F87">
      <w:rPr>
        <w:rFonts w:eastAsia="標楷體" w:hint="eastAsia"/>
        <w:sz w:val="20"/>
      </w:rPr>
      <w:t>C</w:t>
    </w:r>
    <w:r w:rsidR="00727017" w:rsidRPr="00652F87">
      <w:rPr>
        <w:rFonts w:eastAsia="標楷體"/>
        <w:sz w:val="20"/>
      </w:rPr>
      <w:t xml:space="preserve">ity, </w:t>
    </w:r>
    <w:r>
      <w:rPr>
        <w:rFonts w:eastAsia="標楷體"/>
        <w:sz w:val="20"/>
      </w:rPr>
      <w:t>September</w:t>
    </w:r>
    <w:r w:rsidR="00727017">
      <w:rPr>
        <w:rFonts w:eastAsia="標楷體"/>
        <w:sz w:val="20"/>
      </w:rPr>
      <w:t xml:space="preserve"> </w:t>
    </w:r>
    <w:r>
      <w:rPr>
        <w:rFonts w:eastAsia="標楷體"/>
        <w:sz w:val="20"/>
      </w:rPr>
      <w:t>26</w:t>
    </w:r>
    <w:r w:rsidR="00727017">
      <w:rPr>
        <w:rFonts w:eastAsia="標楷體"/>
        <w:sz w:val="20"/>
      </w:rPr>
      <w:t>-</w:t>
    </w:r>
    <w:r>
      <w:rPr>
        <w:rFonts w:eastAsia="標楷體"/>
        <w:sz w:val="20"/>
      </w:rPr>
      <w:t>27</w:t>
    </w:r>
    <w:r w:rsidR="00727017">
      <w:rPr>
        <w:rFonts w:eastAsia="標楷體"/>
        <w:sz w:val="20"/>
      </w:rPr>
      <w:t>, 202</w:t>
    </w:r>
    <w:r>
      <w:rPr>
        <w:rFonts w:eastAsia="標楷體"/>
        <w:sz w:val="2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F8"/>
    <w:rsid w:val="00007691"/>
    <w:rsid w:val="00027B7A"/>
    <w:rsid w:val="00071E3B"/>
    <w:rsid w:val="00096DA7"/>
    <w:rsid w:val="000B3313"/>
    <w:rsid w:val="00123EC2"/>
    <w:rsid w:val="0012695A"/>
    <w:rsid w:val="00215952"/>
    <w:rsid w:val="002B7688"/>
    <w:rsid w:val="00434E36"/>
    <w:rsid w:val="00457D70"/>
    <w:rsid w:val="004A4DAD"/>
    <w:rsid w:val="004E4C49"/>
    <w:rsid w:val="00562DF5"/>
    <w:rsid w:val="00577AAF"/>
    <w:rsid w:val="005E527A"/>
    <w:rsid w:val="00645CD4"/>
    <w:rsid w:val="006B2879"/>
    <w:rsid w:val="007152A4"/>
    <w:rsid w:val="00727017"/>
    <w:rsid w:val="00772D6B"/>
    <w:rsid w:val="007C445B"/>
    <w:rsid w:val="007F2A66"/>
    <w:rsid w:val="007F7E41"/>
    <w:rsid w:val="00876CF8"/>
    <w:rsid w:val="008C7F49"/>
    <w:rsid w:val="008E10A3"/>
    <w:rsid w:val="00907C6D"/>
    <w:rsid w:val="009C0BB7"/>
    <w:rsid w:val="009C1FF7"/>
    <w:rsid w:val="009D116B"/>
    <w:rsid w:val="009F0011"/>
    <w:rsid w:val="00A505A8"/>
    <w:rsid w:val="00AD06D5"/>
    <w:rsid w:val="00B63C89"/>
    <w:rsid w:val="00BA6C6C"/>
    <w:rsid w:val="00BA7314"/>
    <w:rsid w:val="00BD6BC5"/>
    <w:rsid w:val="00C35E1B"/>
    <w:rsid w:val="00C96FE6"/>
    <w:rsid w:val="00CF5F0A"/>
    <w:rsid w:val="00D029DD"/>
    <w:rsid w:val="00D8574E"/>
    <w:rsid w:val="00DA21A4"/>
    <w:rsid w:val="00DC15C6"/>
    <w:rsid w:val="00DC5A2B"/>
    <w:rsid w:val="00E02438"/>
    <w:rsid w:val="00E30162"/>
    <w:rsid w:val="00E45AEE"/>
    <w:rsid w:val="00E73B53"/>
    <w:rsid w:val="00E9727A"/>
    <w:rsid w:val="00EB1E02"/>
    <w:rsid w:val="00ED37CF"/>
    <w:rsid w:val="00FF4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A92FE"/>
  <w15:chartTrackingRefBased/>
  <w15:docId w15:val="{1DE01739-C19D-4930-AFE4-65EADB84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45CD4"/>
    <w:rPr>
      <w:color w:val="0000FF"/>
      <w:u w:val="single"/>
    </w:rPr>
  </w:style>
  <w:style w:type="paragraph" w:styleId="a4">
    <w:name w:val="Balloon Text"/>
    <w:basedOn w:val="a"/>
    <w:semiHidden/>
    <w:rsid w:val="006B2879"/>
    <w:rPr>
      <w:rFonts w:ascii="Arial" w:hAnsi="Arial"/>
      <w:sz w:val="18"/>
      <w:szCs w:val="18"/>
    </w:rPr>
  </w:style>
  <w:style w:type="character" w:styleId="a5">
    <w:name w:val="annotation reference"/>
    <w:semiHidden/>
    <w:rsid w:val="00ED37CF"/>
    <w:rPr>
      <w:sz w:val="18"/>
      <w:szCs w:val="18"/>
    </w:rPr>
  </w:style>
  <w:style w:type="paragraph" w:styleId="a6">
    <w:name w:val="annotation text"/>
    <w:basedOn w:val="a"/>
    <w:semiHidden/>
    <w:rsid w:val="00ED37CF"/>
  </w:style>
  <w:style w:type="paragraph" w:styleId="a7">
    <w:name w:val="annotation subject"/>
    <w:basedOn w:val="a6"/>
    <w:next w:val="a6"/>
    <w:semiHidden/>
    <w:rsid w:val="00ED37CF"/>
    <w:rPr>
      <w:b/>
      <w:bCs/>
    </w:rPr>
  </w:style>
  <w:style w:type="paragraph" w:styleId="a8">
    <w:name w:val="header"/>
    <w:basedOn w:val="a"/>
    <w:link w:val="a9"/>
    <w:rsid w:val="00123EC2"/>
    <w:pPr>
      <w:tabs>
        <w:tab w:val="center" w:pos="4153"/>
        <w:tab w:val="right" w:pos="8306"/>
      </w:tabs>
      <w:snapToGrid w:val="0"/>
    </w:pPr>
    <w:rPr>
      <w:sz w:val="20"/>
      <w:szCs w:val="20"/>
    </w:rPr>
  </w:style>
  <w:style w:type="character" w:customStyle="1" w:styleId="a9">
    <w:name w:val="頁首 字元"/>
    <w:link w:val="a8"/>
    <w:rsid w:val="00123EC2"/>
    <w:rPr>
      <w:kern w:val="2"/>
    </w:rPr>
  </w:style>
  <w:style w:type="paragraph" w:styleId="aa">
    <w:name w:val="footer"/>
    <w:basedOn w:val="a"/>
    <w:link w:val="ab"/>
    <w:rsid w:val="00123EC2"/>
    <w:pPr>
      <w:tabs>
        <w:tab w:val="center" w:pos="4153"/>
        <w:tab w:val="right" w:pos="8306"/>
      </w:tabs>
      <w:snapToGrid w:val="0"/>
    </w:pPr>
    <w:rPr>
      <w:sz w:val="20"/>
      <w:szCs w:val="20"/>
    </w:rPr>
  </w:style>
  <w:style w:type="character" w:customStyle="1" w:styleId="ab">
    <w:name w:val="頁尾 字元"/>
    <w:link w:val="aa"/>
    <w:rsid w:val="00123EC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3260">
      <w:bodyDiv w:val="1"/>
      <w:marLeft w:val="0"/>
      <w:marRight w:val="0"/>
      <w:marTop w:val="0"/>
      <w:marBottom w:val="0"/>
      <w:divBdr>
        <w:top w:val="none" w:sz="0" w:space="0" w:color="auto"/>
        <w:left w:val="none" w:sz="0" w:space="0" w:color="auto"/>
        <w:bottom w:val="none" w:sz="0" w:space="0" w:color="auto"/>
        <w:right w:val="none" w:sz="0" w:space="0" w:color="auto"/>
      </w:divBdr>
    </w:div>
    <w:div w:id="241060813">
      <w:bodyDiv w:val="1"/>
      <w:marLeft w:val="0"/>
      <w:marRight w:val="0"/>
      <w:marTop w:val="0"/>
      <w:marBottom w:val="0"/>
      <w:divBdr>
        <w:top w:val="none" w:sz="0" w:space="0" w:color="auto"/>
        <w:left w:val="none" w:sz="0" w:space="0" w:color="auto"/>
        <w:bottom w:val="none" w:sz="0" w:space="0" w:color="auto"/>
        <w:right w:val="none" w:sz="0" w:space="0" w:color="auto"/>
      </w:divBdr>
    </w:div>
    <w:div w:id="503591129">
      <w:bodyDiv w:val="1"/>
      <w:marLeft w:val="0"/>
      <w:marRight w:val="0"/>
      <w:marTop w:val="0"/>
      <w:marBottom w:val="0"/>
      <w:divBdr>
        <w:top w:val="none" w:sz="0" w:space="0" w:color="auto"/>
        <w:left w:val="none" w:sz="0" w:space="0" w:color="auto"/>
        <w:bottom w:val="none" w:sz="0" w:space="0" w:color="auto"/>
        <w:right w:val="none" w:sz="0" w:space="0" w:color="auto"/>
      </w:divBdr>
    </w:div>
    <w:div w:id="8059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whuang@cycu.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whuang@cycu.edu.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1485</Characters>
  <Application>Microsoft Office Word</Application>
  <DocSecurity>0</DocSecurity>
  <Lines>12</Lines>
  <Paragraphs>3</Paragraphs>
  <ScaleCrop>false</ScaleCrop>
  <Company>NTUCAE</Company>
  <LinksUpToDate>false</LinksUpToDate>
  <CharactersWithSpaces>1742</CharactersWithSpaces>
  <SharedDoc>false</SharedDoc>
  <HLinks>
    <vt:vector size="12" baseType="variant">
      <vt:variant>
        <vt:i4>8126478</vt:i4>
      </vt:variant>
      <vt:variant>
        <vt:i4>3</vt:i4>
      </vt:variant>
      <vt:variant>
        <vt:i4>0</vt:i4>
      </vt:variant>
      <vt:variant>
        <vt:i4>5</vt:i4>
      </vt:variant>
      <vt:variant>
        <vt:lpwstr>mailto:cwhuang@cycu.edu.tw</vt:lpwstr>
      </vt:variant>
      <vt:variant>
        <vt:lpwstr/>
      </vt:variant>
      <vt:variant>
        <vt:i4>8126478</vt:i4>
      </vt:variant>
      <vt:variant>
        <vt:i4>0</vt:i4>
      </vt:variant>
      <vt:variant>
        <vt:i4>0</vt:i4>
      </vt:variant>
      <vt:variant>
        <vt:i4>5</vt:i4>
      </vt:variant>
      <vt:variant>
        <vt:lpwstr>mailto:cwhuang@cycu.edu.tw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advances in the Quasicontinuum method"</dc:title>
  <dc:subject/>
  <dc:creator>Chuin-Shan Chen</dc:creator>
  <cp:keywords/>
  <dc:description/>
  <cp:lastModifiedBy>ChiMin Lee</cp:lastModifiedBy>
  <cp:revision>2</cp:revision>
  <dcterms:created xsi:type="dcterms:W3CDTF">2025-08-01T07:38:00Z</dcterms:created>
  <dcterms:modified xsi:type="dcterms:W3CDTF">2025-08-01T07:38:00Z</dcterms:modified>
</cp:coreProperties>
</file>