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69BA56" w14:textId="3B2FE5BA" w:rsidR="005C55C8" w:rsidRPr="00E606DE" w:rsidRDefault="00B729A0" w:rsidP="002638C1">
      <w:pPr>
        <w:widowControl w:val="0"/>
        <w:spacing w:line="240" w:lineRule="auto"/>
        <w:contextualSpacing/>
        <w:mirrorIndents/>
        <w:jc w:val="center"/>
        <w:rPr>
          <w:rFonts w:ascii="Times New Roman" w:eastAsia="標楷體" w:hAnsi="Times New Roman" w:cs="Times New Roman"/>
          <w:sz w:val="24"/>
          <w:szCs w:val="24"/>
        </w:rPr>
      </w:pPr>
      <w:r w:rsidRPr="00B729A0">
        <w:rPr>
          <w:rFonts w:ascii="Times New Roman" w:eastAsia="標楷體" w:hAnsi="Times New Roman" w:cs="標楷體"/>
          <w:b/>
          <w:bCs/>
          <w:sz w:val="28"/>
          <w:szCs w:val="28"/>
        </w:rPr>
        <w:t>Emerging Frontiers in Computational Fluid Dynamics: Advanced Applications and Innovations</w:t>
      </w:r>
    </w:p>
    <w:p w14:paraId="6AB1DFF7" w14:textId="378CDB46" w:rsidR="005C55C8" w:rsidRDefault="005C55C8" w:rsidP="00B729A0">
      <w:pPr>
        <w:widowControl w:val="0"/>
        <w:spacing w:line="240" w:lineRule="auto"/>
        <w:contextualSpacing/>
        <w:mirrorIndents/>
        <w:rPr>
          <w:rFonts w:ascii="Times New Roman" w:eastAsia="標楷體" w:hAnsi="Times New Roman" w:cs="Times New Roman"/>
          <w:sz w:val="24"/>
          <w:szCs w:val="24"/>
        </w:rPr>
      </w:pPr>
    </w:p>
    <w:p w14:paraId="31C4E9F1" w14:textId="2C18FBFC" w:rsidR="00B729A0" w:rsidRDefault="00B729A0" w:rsidP="00B729A0">
      <w:pPr>
        <w:widowControl w:val="0"/>
        <w:spacing w:line="240" w:lineRule="auto"/>
        <w:contextualSpacing/>
        <w:mirrorIndents/>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周逸儒</w:t>
      </w:r>
    </w:p>
    <w:p w14:paraId="5587C604" w14:textId="2B2E37AC" w:rsidR="00B729A0" w:rsidRDefault="00B729A0" w:rsidP="00B729A0">
      <w:pPr>
        <w:widowControl w:val="0"/>
        <w:spacing w:line="240" w:lineRule="auto"/>
        <w:contextualSpacing/>
        <w:mirrorIndents/>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國立臺灣大學應用力學研究所</w:t>
      </w:r>
    </w:p>
    <w:p w14:paraId="271A8885" w14:textId="7EA7B947" w:rsidR="00B729A0" w:rsidRDefault="00B729A0" w:rsidP="00B729A0">
      <w:pPr>
        <w:widowControl w:val="0"/>
        <w:spacing w:line="240" w:lineRule="auto"/>
        <w:contextualSpacing/>
        <w:mirrorIndents/>
        <w:jc w:val="center"/>
        <w:rPr>
          <w:rFonts w:ascii="Times New Roman" w:eastAsia="標楷體" w:hAnsi="Times New Roman" w:cs="Times New Roman"/>
          <w:sz w:val="24"/>
          <w:szCs w:val="24"/>
        </w:rPr>
      </w:pPr>
      <w:hyperlink r:id="rId8" w:history="1">
        <w:r w:rsidRPr="00A51A77">
          <w:rPr>
            <w:rStyle w:val="Hyperlink"/>
            <w:rFonts w:ascii="Times New Roman" w:eastAsia="標楷體" w:hAnsi="Times New Roman" w:cs="Times New Roman" w:hint="eastAsia"/>
            <w:sz w:val="24"/>
            <w:szCs w:val="24"/>
          </w:rPr>
          <w:t>y</w:t>
        </w:r>
        <w:r w:rsidRPr="00A51A77">
          <w:rPr>
            <w:rStyle w:val="Hyperlink"/>
            <w:rFonts w:ascii="Times New Roman" w:eastAsia="標楷體" w:hAnsi="Times New Roman" w:cs="Times New Roman"/>
            <w:sz w:val="24"/>
            <w:szCs w:val="24"/>
          </w:rPr>
          <w:t>jcho</w:t>
        </w:r>
        <w:r w:rsidRPr="00A51A77">
          <w:rPr>
            <w:rStyle w:val="Hyperlink"/>
            <w:rFonts w:ascii="Times New Roman" w:eastAsia="標楷體" w:hAnsi="Times New Roman" w:cs="Times New Roman" w:hint="eastAsia"/>
            <w:sz w:val="24"/>
            <w:szCs w:val="24"/>
          </w:rPr>
          <w:t>u</w:t>
        </w:r>
        <w:r w:rsidRPr="00A51A77">
          <w:rPr>
            <w:rStyle w:val="Hyperlink"/>
            <w:rFonts w:ascii="Times New Roman" w:eastAsia="標楷體" w:hAnsi="Times New Roman" w:cs="Times New Roman"/>
            <w:sz w:val="24"/>
            <w:szCs w:val="24"/>
          </w:rPr>
          <w:t>@iam.ntu.edu.tw</w:t>
        </w:r>
      </w:hyperlink>
    </w:p>
    <w:p w14:paraId="716DD70B" w14:textId="77777777" w:rsidR="00B729A0" w:rsidRPr="00B729A0" w:rsidRDefault="00B729A0" w:rsidP="00B729A0">
      <w:pPr>
        <w:widowControl w:val="0"/>
        <w:spacing w:line="240" w:lineRule="auto"/>
        <w:contextualSpacing/>
        <w:mirrorIndents/>
        <w:jc w:val="center"/>
        <w:rPr>
          <w:rFonts w:ascii="Times New Roman" w:eastAsia="標楷體" w:hAnsi="Times New Roman" w:cs="Times New Roman" w:hint="eastAsia"/>
          <w:sz w:val="28"/>
          <w:szCs w:val="28"/>
        </w:rPr>
      </w:pPr>
    </w:p>
    <w:p w14:paraId="7CE57BF0" w14:textId="6267DA8F" w:rsidR="00EB640F" w:rsidRPr="00EB640F" w:rsidRDefault="00B729A0" w:rsidP="002638C1">
      <w:pPr>
        <w:widowControl w:val="0"/>
        <w:spacing w:line="240" w:lineRule="auto"/>
        <w:contextualSpacing/>
        <w:mirrorIndents/>
        <w:jc w:val="both"/>
        <w:rPr>
          <w:rFonts w:ascii="Times New Roman" w:eastAsia="標楷體" w:hAnsi="Times New Roman" w:cs="Times New Roman"/>
          <w:color w:val="000000" w:themeColor="text1"/>
          <w:sz w:val="24"/>
          <w:szCs w:val="24"/>
        </w:rPr>
      </w:pPr>
      <w:r w:rsidRPr="00B729A0">
        <w:rPr>
          <w:rFonts w:ascii="Times New Roman" w:eastAsia="標楷體" w:hAnsi="Times New Roman" w:cs="Times New Roman"/>
          <w:color w:val="000000" w:themeColor="text1"/>
          <w:sz w:val="24"/>
          <w:szCs w:val="24"/>
        </w:rPr>
        <w:t xml:space="preserve">This mini symposium aims to bring together researchers and practitioners to showcase and discuss recent advances in the application of Computational Fluid Dynamics (CFD) across a broad range of disciplines. As CFD continues to evolve with high-fidelity modeling, data-driven techniques, and high-performance computing, its impact extends beyond traditional domains to cutting-edge areas such as biomedical engineering, renewable energy, aerospace, environmental science, and </w:t>
      </w:r>
      <w:proofErr w:type="spellStart"/>
      <w:r w:rsidRPr="00B729A0">
        <w:rPr>
          <w:rFonts w:ascii="Times New Roman" w:eastAsia="標楷體" w:hAnsi="Times New Roman" w:cs="Times New Roman"/>
          <w:color w:val="000000" w:themeColor="text1"/>
          <w:sz w:val="24"/>
          <w:szCs w:val="24"/>
        </w:rPr>
        <w:t>multiphysics</w:t>
      </w:r>
      <w:proofErr w:type="spellEnd"/>
      <w:r w:rsidRPr="00B729A0">
        <w:rPr>
          <w:rFonts w:ascii="Times New Roman" w:eastAsia="標楷體" w:hAnsi="Times New Roman" w:cs="Times New Roman"/>
          <w:color w:val="000000" w:themeColor="text1"/>
          <w:sz w:val="24"/>
          <w:szCs w:val="24"/>
        </w:rPr>
        <w:t xml:space="preserve"> systems. The session welcomes contributions that demonstrate novel methodologies, interdisciplinary applications, or significant improvements in predictive capability, efficiency, or physical insight. By fostering dialogue among diverse CFD practitioners, this symposium seeks to highlight the expanding role of CFD in addressing complex, real-world challenges.</w:t>
      </w:r>
    </w:p>
    <w:p w14:paraId="20C0BD52" w14:textId="77777777" w:rsidR="00D23E3D" w:rsidRDefault="00D23E3D" w:rsidP="00343484">
      <w:pPr>
        <w:rPr>
          <w:rFonts w:ascii="Times New Roman" w:eastAsia="標楷體" w:hAnsi="Times New Roman" w:cs="Times New Roman"/>
          <w:b/>
          <w:bCs/>
          <w:color w:val="FF0000"/>
          <w:sz w:val="24"/>
          <w:szCs w:val="24"/>
        </w:rPr>
      </w:pPr>
    </w:p>
    <w:p w14:paraId="4207F953" w14:textId="5B67C1E6" w:rsidR="005C55C8" w:rsidRPr="00343484" w:rsidRDefault="002638C1" w:rsidP="002638C1">
      <w:pPr>
        <w:spacing w:line="240" w:lineRule="auto"/>
        <w:rPr>
          <w:rFonts w:ascii="Times New Roman" w:eastAsia="標楷體" w:hAnsi="Times New Roman"/>
          <w:color w:val="FF0000"/>
          <w:sz w:val="24"/>
          <w:szCs w:val="24"/>
        </w:rPr>
      </w:pPr>
      <w:r w:rsidRPr="00343484">
        <w:rPr>
          <w:rFonts w:ascii="Times New Roman" w:eastAsia="標楷體" w:hAnsi="Times New Roman"/>
          <w:color w:val="FF0000"/>
          <w:sz w:val="24"/>
          <w:szCs w:val="24"/>
        </w:rPr>
        <w:br w:type="page"/>
      </w:r>
    </w:p>
    <w:p w14:paraId="1791A265" w14:textId="36425D06" w:rsidR="002638C1" w:rsidRPr="00652F87" w:rsidRDefault="002638C1" w:rsidP="002638C1">
      <w:pPr>
        <w:widowControl w:val="0"/>
        <w:spacing w:line="360" w:lineRule="auto"/>
        <w:jc w:val="center"/>
        <w:rPr>
          <w:rFonts w:ascii="Times New Roman" w:eastAsia="標楷體" w:hAnsi="Times New Roman"/>
        </w:rPr>
      </w:pPr>
      <w:r>
        <w:rPr>
          <w:rFonts w:ascii="Times New Roman" w:eastAsia="標楷體" w:hAnsi="Times New Roman" w:cs="標楷體"/>
          <w:b/>
          <w:bCs/>
          <w:sz w:val="28"/>
          <w:szCs w:val="28"/>
        </w:rPr>
        <w:lastRenderedPageBreak/>
        <w:t>English Title</w:t>
      </w:r>
      <w:r w:rsidRPr="00652F87">
        <w:rPr>
          <w:rFonts w:ascii="Times New Roman" w:eastAsia="標楷體" w:hAnsi="Times New Roman" w:cs="Times New Roman"/>
          <w:b/>
          <w:bCs/>
          <w:sz w:val="28"/>
          <w:szCs w:val="28"/>
        </w:rPr>
        <w:t>(14</w:t>
      </w:r>
      <w:r w:rsidRPr="00652F87">
        <w:rPr>
          <w:rFonts w:ascii="Times New Roman" w:eastAsia="標楷體" w:hAnsi="Times New Roman" w:cs="標楷體" w:hint="eastAsia"/>
          <w:b/>
          <w:bCs/>
          <w:sz w:val="28"/>
          <w:szCs w:val="28"/>
        </w:rPr>
        <w:t>點</w:t>
      </w:r>
      <w:r w:rsidRPr="00652F87">
        <w:rPr>
          <w:rFonts w:ascii="Times New Roman" w:eastAsia="標楷體" w:hAnsi="Times New Roman" w:cs="Times New Roman"/>
          <w:b/>
          <w:bCs/>
          <w:sz w:val="28"/>
          <w:szCs w:val="28"/>
        </w:rPr>
        <w:t>)</w:t>
      </w:r>
    </w:p>
    <w:p w14:paraId="7ACE1CE7" w14:textId="77777777" w:rsidR="002638C1" w:rsidRPr="00D47813" w:rsidRDefault="002638C1" w:rsidP="002638C1">
      <w:pPr>
        <w:jc w:val="center"/>
        <w:rPr>
          <w:rFonts w:ascii="Times New Roman" w:hAnsi="Times New Roman" w:cs="Times New Roman"/>
          <w:sz w:val="20"/>
          <w:szCs w:val="20"/>
        </w:rPr>
      </w:pPr>
    </w:p>
    <w:p w14:paraId="5037CB18" w14:textId="5006FA86" w:rsidR="002638C1" w:rsidRPr="000D2FA6" w:rsidRDefault="002638C1" w:rsidP="002638C1">
      <w:pPr>
        <w:jc w:val="center"/>
        <w:rPr>
          <w:rFonts w:ascii="Times New Roman" w:hAnsi="Times New Roman" w:cs="Times New Roman"/>
          <w:b/>
          <w:bCs/>
        </w:rPr>
      </w:pPr>
      <w:r w:rsidRPr="002638C1">
        <w:rPr>
          <w:rFonts w:ascii="Times New Roman" w:hAnsi="Times New Roman" w:cs="Times New Roman"/>
          <w:b/>
          <w:bCs/>
        </w:rPr>
        <w:t>Author Name</w:t>
      </w:r>
      <w:r w:rsidRPr="007245C1">
        <w:rPr>
          <w:rFonts w:ascii="Times New Roman" w:hAnsi="Times New Roman" w:cs="Times New Roman"/>
          <w:b/>
          <w:bCs/>
        </w:rPr>
        <w:t xml:space="preserve"> </w:t>
      </w:r>
      <w:r w:rsidRPr="000D2FA6">
        <w:rPr>
          <w:rFonts w:ascii="Times New Roman" w:hAnsi="Times New Roman" w:cs="Times New Roman"/>
          <w:b/>
          <w:bCs/>
          <w:vertAlign w:val="superscript"/>
        </w:rPr>
        <w:t>1</w:t>
      </w:r>
      <w:r w:rsidRPr="000D2FA6">
        <w:rPr>
          <w:rFonts w:ascii="Times New Roman" w:hAnsi="Times New Roman" w:cs="Times New Roman"/>
          <w:b/>
          <w:bCs/>
        </w:rPr>
        <w:t xml:space="preserve">, </w:t>
      </w:r>
      <w:r w:rsidRPr="002638C1">
        <w:rPr>
          <w:rFonts w:ascii="Times New Roman" w:hAnsi="Times New Roman" w:cs="Times New Roman"/>
          <w:b/>
          <w:bCs/>
        </w:rPr>
        <w:t>Author Name</w:t>
      </w:r>
      <w:r w:rsidRPr="007245C1">
        <w:rPr>
          <w:rFonts w:ascii="Times New Roman" w:hAnsi="Times New Roman" w:cs="Times New Roman"/>
          <w:b/>
          <w:bCs/>
        </w:rPr>
        <w:t xml:space="preserve"> </w:t>
      </w:r>
      <w:r>
        <w:rPr>
          <w:rFonts w:ascii="Times New Roman" w:hAnsi="Times New Roman" w:cs="Times New Roman"/>
          <w:b/>
          <w:bCs/>
          <w:vertAlign w:val="superscript"/>
        </w:rPr>
        <w:t>2,</w:t>
      </w:r>
      <w:r w:rsidRPr="000D2FA6">
        <w:rPr>
          <w:rFonts w:ascii="Times New Roman" w:hAnsi="Times New Roman" w:cs="Times New Roman"/>
          <w:b/>
          <w:bCs/>
        </w:rPr>
        <w:t xml:space="preserve"> (Times</w:t>
      </w:r>
      <w:r>
        <w:rPr>
          <w:rFonts w:ascii="Times New Roman" w:hAnsi="Times New Roman" w:cs="Times New Roman"/>
          <w:b/>
          <w:bCs/>
        </w:rPr>
        <w:t xml:space="preserve"> New Roman</w:t>
      </w:r>
      <w:r w:rsidRPr="000D2FA6">
        <w:rPr>
          <w:rFonts w:ascii="Times New Roman" w:hAnsi="Times New Roman" w:cs="Times New Roman"/>
          <w:b/>
          <w:bCs/>
        </w:rPr>
        <w:t xml:space="preserve"> 12, normal, centered</w:t>
      </w:r>
      <w:r>
        <w:rPr>
          <w:rFonts w:ascii="Times New Roman" w:hAnsi="Times New Roman" w:cs="Times New Roman"/>
          <w:b/>
          <w:bCs/>
        </w:rPr>
        <w:t>, underline presenting author</w:t>
      </w:r>
      <w:r w:rsidRPr="000D2FA6">
        <w:rPr>
          <w:rFonts w:ascii="Times New Roman" w:hAnsi="Times New Roman" w:cs="Times New Roman"/>
          <w:b/>
          <w:bCs/>
        </w:rPr>
        <w:t>)</w:t>
      </w:r>
    </w:p>
    <w:p w14:paraId="07773742" w14:textId="3FA081EF" w:rsidR="002638C1" w:rsidRDefault="002638C1" w:rsidP="002638C1">
      <w:pPr>
        <w:jc w:val="center"/>
        <w:rPr>
          <w:rFonts w:ascii="Times New Roman" w:hAnsi="Times New Roman" w:cs="Times New Roman"/>
        </w:rPr>
      </w:pPr>
      <w:r w:rsidRPr="000D2FA6">
        <w:rPr>
          <w:rFonts w:ascii="Times New Roman" w:hAnsi="Times New Roman" w:cs="Times New Roman"/>
          <w:vertAlign w:val="superscript"/>
        </w:rPr>
        <w:t>1</w:t>
      </w:r>
      <w:r w:rsidRPr="007245C1">
        <w:t xml:space="preserve"> </w:t>
      </w:r>
      <w:r w:rsidRPr="002638C1">
        <w:rPr>
          <w:rFonts w:ascii="Times New Roman" w:hAnsi="Times New Roman" w:cs="Times New Roman"/>
        </w:rPr>
        <w:t>Service Unit</w:t>
      </w:r>
      <w:r w:rsidRPr="00DF7F11">
        <w:rPr>
          <w:rFonts w:ascii="Times New Roman" w:hAnsi="Times New Roman" w:cs="Times New Roman"/>
        </w:rPr>
        <w:t xml:space="preserve"> </w:t>
      </w:r>
      <w:r w:rsidRPr="000D2FA6">
        <w:rPr>
          <w:rFonts w:ascii="Times New Roman" w:hAnsi="Times New Roman" w:cs="Times New Roman"/>
        </w:rPr>
        <w:t xml:space="preserve">(Times </w:t>
      </w:r>
      <w:r>
        <w:rPr>
          <w:rFonts w:ascii="Times New Roman" w:hAnsi="Times New Roman" w:cs="Times New Roman"/>
        </w:rPr>
        <w:t xml:space="preserve">New Roman </w:t>
      </w:r>
      <w:r w:rsidRPr="000D2FA6">
        <w:rPr>
          <w:rFonts w:ascii="Times New Roman" w:hAnsi="Times New Roman" w:cs="Times New Roman"/>
        </w:rPr>
        <w:t>1</w:t>
      </w:r>
      <w:r>
        <w:rPr>
          <w:rFonts w:ascii="Times New Roman" w:hAnsi="Times New Roman" w:cs="Times New Roman"/>
        </w:rPr>
        <w:t>1</w:t>
      </w:r>
      <w:r w:rsidRPr="000D2FA6">
        <w:rPr>
          <w:rFonts w:ascii="Times New Roman" w:hAnsi="Times New Roman" w:cs="Times New Roman"/>
        </w:rPr>
        <w:t>, centered)</w:t>
      </w:r>
    </w:p>
    <w:p w14:paraId="0BA57EE6" w14:textId="67798FB0" w:rsidR="002638C1" w:rsidRPr="002638C1" w:rsidRDefault="002638C1" w:rsidP="002638C1">
      <w:pPr>
        <w:jc w:val="center"/>
        <w:rPr>
          <w:rFonts w:ascii="Times New Roman" w:hAnsi="Times New Roman" w:cs="Times New Roman"/>
        </w:rPr>
      </w:pPr>
      <w:r>
        <w:rPr>
          <w:rFonts w:ascii="Times New Roman" w:hAnsi="Times New Roman" w:cs="Times New Roman"/>
          <w:vertAlign w:val="superscript"/>
        </w:rPr>
        <w:t>2</w:t>
      </w:r>
      <w:r w:rsidRPr="007245C1">
        <w:t xml:space="preserve"> </w:t>
      </w:r>
      <w:r w:rsidRPr="002638C1">
        <w:rPr>
          <w:rFonts w:ascii="Times New Roman" w:hAnsi="Times New Roman" w:cs="Times New Roman"/>
        </w:rPr>
        <w:t>Service Unit</w:t>
      </w:r>
      <w:r w:rsidRPr="00DF7F11">
        <w:rPr>
          <w:rFonts w:ascii="Times New Roman" w:hAnsi="Times New Roman" w:cs="Times New Roman"/>
        </w:rPr>
        <w:t xml:space="preserve"> </w:t>
      </w:r>
      <w:r w:rsidRPr="000D2FA6">
        <w:rPr>
          <w:rFonts w:ascii="Times New Roman" w:hAnsi="Times New Roman" w:cs="Times New Roman"/>
        </w:rPr>
        <w:t xml:space="preserve">(Times </w:t>
      </w:r>
      <w:r>
        <w:rPr>
          <w:rFonts w:ascii="Times New Roman" w:hAnsi="Times New Roman" w:cs="Times New Roman"/>
        </w:rPr>
        <w:t xml:space="preserve">New Roman </w:t>
      </w:r>
      <w:r w:rsidRPr="000D2FA6">
        <w:rPr>
          <w:rFonts w:ascii="Times New Roman" w:hAnsi="Times New Roman" w:cs="Times New Roman"/>
        </w:rPr>
        <w:t>1</w:t>
      </w:r>
      <w:r>
        <w:rPr>
          <w:rFonts w:ascii="Times New Roman" w:hAnsi="Times New Roman" w:cs="Times New Roman"/>
        </w:rPr>
        <w:t>1</w:t>
      </w:r>
      <w:r w:rsidRPr="000D2FA6">
        <w:rPr>
          <w:rFonts w:ascii="Times New Roman" w:hAnsi="Times New Roman" w:cs="Times New Roman"/>
        </w:rPr>
        <w:t>, centered)</w:t>
      </w:r>
    </w:p>
    <w:p w14:paraId="038F82CC" w14:textId="4AE08A3E" w:rsidR="002638C1" w:rsidRDefault="002638C1" w:rsidP="002638C1">
      <w:pPr>
        <w:jc w:val="center"/>
        <w:rPr>
          <w:rFonts w:ascii="Times New Roman" w:hAnsi="Times New Roman" w:cs="Times New Roman"/>
        </w:rPr>
      </w:pPr>
      <w:r w:rsidRPr="00D90AA2">
        <w:rPr>
          <w:rFonts w:ascii="Times New Roman" w:hAnsi="Times New Roman" w:cs="Times New Roman"/>
        </w:rPr>
        <w:t>e-mail: corresponding_author@email.com (Times New Roman 11, normal, centered)</w:t>
      </w:r>
    </w:p>
    <w:p w14:paraId="23244E15" w14:textId="42D44223" w:rsidR="001E421D" w:rsidRDefault="001E421D" w:rsidP="002638C1">
      <w:pPr>
        <w:jc w:val="center"/>
        <w:rPr>
          <w:rFonts w:ascii="Times New Roman" w:hAnsi="Times New Roman" w:cs="Times New Roman"/>
        </w:rPr>
      </w:pPr>
    </w:p>
    <w:p w14:paraId="63FA0FA1" w14:textId="4617D2A1" w:rsidR="001E421D" w:rsidRPr="001E421D" w:rsidRDefault="001E421D" w:rsidP="002638C1">
      <w:pPr>
        <w:jc w:val="center"/>
        <w:rPr>
          <w:rFonts w:ascii="Times New Roman" w:hAnsi="Times New Roman" w:cs="Times New Roman"/>
          <w:b/>
          <w:bCs/>
          <w:sz w:val="28"/>
          <w:szCs w:val="28"/>
        </w:rPr>
      </w:pPr>
      <w:r w:rsidRPr="001E421D">
        <w:rPr>
          <w:rFonts w:ascii="Times New Roman" w:hAnsi="Times New Roman" w:cs="Times New Roman"/>
          <w:b/>
          <w:bCs/>
          <w:sz w:val="28"/>
          <w:szCs w:val="28"/>
        </w:rPr>
        <w:t>Abstract (14 points)</w:t>
      </w:r>
    </w:p>
    <w:p w14:paraId="21BDBACE" w14:textId="1B6CFD68" w:rsidR="002638C1" w:rsidRPr="0099331B" w:rsidRDefault="002638C1" w:rsidP="002638C1">
      <w:pPr>
        <w:pStyle w:val="BodyText2"/>
        <w:ind w:firstLine="0"/>
        <w:rPr>
          <w:rFonts w:ascii="Times New Roman" w:hAnsi="Times New Roman" w:cs="Times New Roman"/>
          <w:color w:val="auto"/>
          <w:sz w:val="24"/>
          <w:szCs w:val="24"/>
        </w:rPr>
      </w:pPr>
      <w:r w:rsidRPr="0099331B">
        <w:rPr>
          <w:rFonts w:ascii="Times New Roman" w:hAnsi="Times New Roman" w:cs="Times New Roman"/>
          <w:sz w:val="24"/>
          <w:szCs w:val="24"/>
        </w:rPr>
        <w:t xml:space="preserve">The total length, including figures and </w:t>
      </w:r>
      <w:r>
        <w:rPr>
          <w:rFonts w:ascii="Times New Roman" w:hAnsi="Times New Roman" w:cs="Times New Roman"/>
          <w:sz w:val="24"/>
          <w:szCs w:val="24"/>
        </w:rPr>
        <w:t xml:space="preserve">all </w:t>
      </w:r>
      <w:r w:rsidRPr="0099331B">
        <w:rPr>
          <w:rFonts w:ascii="Times New Roman" w:hAnsi="Times New Roman" w:cs="Times New Roman"/>
          <w:sz w:val="24"/>
          <w:szCs w:val="24"/>
        </w:rPr>
        <w:t xml:space="preserve">references, is </w:t>
      </w:r>
      <w:r>
        <w:rPr>
          <w:rFonts w:ascii="Times New Roman" w:hAnsi="Times New Roman" w:cs="Times New Roman"/>
          <w:sz w:val="24"/>
          <w:szCs w:val="24"/>
        </w:rPr>
        <w:t xml:space="preserve">limited to </w:t>
      </w:r>
      <w:r w:rsidRPr="00E606DE">
        <w:rPr>
          <w:rFonts w:ascii="Times New Roman" w:hAnsi="Times New Roman" w:cs="Times New Roman"/>
          <w:b/>
          <w:bCs/>
          <w:color w:val="FF0000"/>
          <w:sz w:val="24"/>
          <w:szCs w:val="24"/>
        </w:rPr>
        <w:t>one page</w:t>
      </w:r>
      <w:r w:rsidRPr="0099331B">
        <w:rPr>
          <w:rFonts w:ascii="Times New Roman" w:hAnsi="Times New Roman" w:cs="Times New Roman"/>
          <w:color w:val="CC0099"/>
          <w:sz w:val="24"/>
          <w:szCs w:val="24"/>
        </w:rPr>
        <w:t>.</w:t>
      </w:r>
      <w:r>
        <w:rPr>
          <w:rFonts w:ascii="Times New Roman" w:hAnsi="Times New Roman" w:cs="Times New Roman"/>
          <w:sz w:val="24"/>
          <w:szCs w:val="24"/>
        </w:rPr>
        <w:t xml:space="preserve"> </w:t>
      </w:r>
      <w:r w:rsidR="001B1529" w:rsidRPr="001B1529">
        <w:rPr>
          <w:rFonts w:ascii="Times New Roman" w:hAnsi="Times New Roman" w:cs="Times New Roman"/>
          <w:sz w:val="24"/>
          <w:szCs w:val="24"/>
        </w:rPr>
        <w:t xml:space="preserve">It is recommended to submit abstracts </w:t>
      </w:r>
      <w:r w:rsidR="001F3522">
        <w:rPr>
          <w:rFonts w:ascii="Times New Roman" w:hAnsi="Times New Roman" w:cs="Times New Roman"/>
          <w:sz w:val="24"/>
          <w:szCs w:val="24"/>
        </w:rPr>
        <w:t xml:space="preserve">to </w:t>
      </w:r>
      <w:r w:rsidR="001B1529" w:rsidRPr="001F3522">
        <w:rPr>
          <w:rFonts w:ascii="Times New Roman" w:hAnsi="Times New Roman" w:cs="Times New Roman"/>
          <w:b/>
          <w:bCs/>
          <w:sz w:val="24"/>
          <w:szCs w:val="24"/>
        </w:rPr>
        <w:t>email: acmt2025@caece.net.</w:t>
      </w:r>
      <w:r w:rsidRPr="0099331B">
        <w:rPr>
          <w:rFonts w:ascii="Times New Roman" w:hAnsi="Times New Roman" w:cs="Times New Roman"/>
          <w:sz w:val="24"/>
          <w:szCs w:val="24"/>
        </w:rPr>
        <w:t xml:space="preserve"> The submitted </w:t>
      </w:r>
      <w:r>
        <w:rPr>
          <w:rFonts w:ascii="Times New Roman" w:hAnsi="Times New Roman" w:cs="Times New Roman"/>
          <w:sz w:val="24"/>
          <w:szCs w:val="24"/>
        </w:rPr>
        <w:t>abstract should</w:t>
      </w:r>
      <w:r w:rsidRPr="0099331B">
        <w:rPr>
          <w:rFonts w:ascii="Times New Roman" w:hAnsi="Times New Roman" w:cs="Times New Roman"/>
          <w:sz w:val="24"/>
          <w:szCs w:val="24"/>
        </w:rPr>
        <w:t xml:space="preserve"> be </w:t>
      </w:r>
      <w:r>
        <w:rPr>
          <w:rFonts w:ascii="Times New Roman" w:hAnsi="Times New Roman" w:cs="Times New Roman"/>
          <w:sz w:val="24"/>
          <w:szCs w:val="24"/>
        </w:rPr>
        <w:t xml:space="preserve">either </w:t>
      </w:r>
      <w:r w:rsidRPr="0099331B">
        <w:rPr>
          <w:rFonts w:ascii="Times New Roman" w:hAnsi="Times New Roman" w:cs="Times New Roman"/>
          <w:sz w:val="24"/>
          <w:szCs w:val="24"/>
        </w:rPr>
        <w:t xml:space="preserve">a Microsoft </w:t>
      </w:r>
      <w:r>
        <w:rPr>
          <w:rFonts w:ascii="Times New Roman" w:hAnsi="Times New Roman" w:cs="Times New Roman"/>
          <w:sz w:val="24"/>
          <w:szCs w:val="24"/>
        </w:rPr>
        <w:t xml:space="preserve">Office </w:t>
      </w:r>
      <w:r w:rsidRPr="0099331B">
        <w:rPr>
          <w:rFonts w:ascii="Times New Roman" w:hAnsi="Times New Roman" w:cs="Times New Roman"/>
          <w:sz w:val="24"/>
          <w:szCs w:val="24"/>
        </w:rPr>
        <w:t>Word file (.doc, .docx)</w:t>
      </w:r>
      <w:r>
        <w:rPr>
          <w:rFonts w:ascii="Times New Roman" w:hAnsi="Times New Roman" w:cs="Times New Roman"/>
          <w:sz w:val="24"/>
          <w:szCs w:val="24"/>
        </w:rPr>
        <w:t xml:space="preserve"> or a .pdf file</w:t>
      </w:r>
      <w:r w:rsidRPr="0099331B">
        <w:rPr>
          <w:rFonts w:ascii="Times New Roman" w:hAnsi="Times New Roman" w:cs="Times New Roman"/>
          <w:sz w:val="24"/>
          <w:szCs w:val="24"/>
        </w:rPr>
        <w:t>.</w:t>
      </w:r>
      <w:r>
        <w:rPr>
          <w:rFonts w:ascii="Times New Roman" w:hAnsi="Times New Roman" w:cs="Times New Roman"/>
          <w:sz w:val="24"/>
          <w:szCs w:val="24"/>
        </w:rPr>
        <w:t xml:space="preserve"> </w:t>
      </w:r>
    </w:p>
    <w:p w14:paraId="06B43D7E" w14:textId="77777777" w:rsidR="002638C1" w:rsidRDefault="002638C1" w:rsidP="002638C1">
      <w:pPr>
        <w:adjustRightInd w:val="0"/>
        <w:snapToGrid w:val="0"/>
        <w:ind w:firstLine="284"/>
        <w:rPr>
          <w:rFonts w:ascii="Times New Roman" w:hAnsi="Times New Roman" w:cs="Times New Roman"/>
          <w:b/>
          <w:bCs/>
          <w:color w:val="auto"/>
        </w:rPr>
      </w:pPr>
    </w:p>
    <w:p w14:paraId="4BA7B748" w14:textId="77777777" w:rsidR="002638C1" w:rsidRPr="00E606DE" w:rsidRDefault="002638C1" w:rsidP="002638C1">
      <w:pPr>
        <w:pStyle w:val="BodyText2"/>
        <w:rPr>
          <w:rFonts w:ascii="Times New Roman" w:hAnsi="Times New Roman" w:cs="Times New Roman"/>
          <w:b/>
          <w:bCs/>
          <w:color w:val="FF0000"/>
          <w:sz w:val="24"/>
          <w:szCs w:val="24"/>
        </w:rPr>
      </w:pPr>
      <w:r w:rsidRPr="00E606DE">
        <w:rPr>
          <w:rFonts w:ascii="Times New Roman" w:hAnsi="Times New Roman" w:cs="Times New Roman"/>
          <w:b/>
          <w:bCs/>
          <w:color w:val="FF0000"/>
          <w:sz w:val="24"/>
          <w:szCs w:val="24"/>
        </w:rPr>
        <w:t>Deadline for abstract submission is Friday, August 22, 2025.</w:t>
      </w:r>
    </w:p>
    <w:p w14:paraId="7C2F1AF2" w14:textId="77777777" w:rsidR="002638C1" w:rsidRPr="00D47813" w:rsidRDefault="002638C1" w:rsidP="002638C1">
      <w:pPr>
        <w:adjustRightInd w:val="0"/>
        <w:snapToGrid w:val="0"/>
        <w:ind w:firstLine="284"/>
        <w:rPr>
          <w:rFonts w:ascii="Times New Roman" w:hAnsi="Times New Roman" w:cs="Times New Roman"/>
          <w:b/>
          <w:bCs/>
          <w:color w:val="auto"/>
        </w:rPr>
      </w:pPr>
    </w:p>
    <w:p w14:paraId="3629B54B" w14:textId="77777777" w:rsidR="002638C1" w:rsidRPr="0099331B" w:rsidRDefault="002638C1" w:rsidP="002638C1">
      <w:pPr>
        <w:rPr>
          <w:rFonts w:ascii="Times New Roman" w:hAnsi="Times New Roman" w:cs="Times New Roman"/>
          <w:b/>
          <w:bCs/>
        </w:rPr>
      </w:pPr>
      <w:r>
        <w:rPr>
          <w:rFonts w:ascii="Times New Roman" w:hAnsi="Times New Roman" w:cs="Times New Roman"/>
          <w:b/>
          <w:bCs/>
        </w:rPr>
        <w:t>General r</w:t>
      </w:r>
      <w:r w:rsidRPr="0099331B">
        <w:rPr>
          <w:rFonts w:ascii="Times New Roman" w:hAnsi="Times New Roman" w:cs="Times New Roman"/>
          <w:b/>
          <w:bCs/>
        </w:rPr>
        <w:t>ecommendations for the format of the abstract</w:t>
      </w:r>
    </w:p>
    <w:p w14:paraId="791CCFFD" w14:textId="77777777" w:rsidR="002638C1" w:rsidRPr="0099331B" w:rsidRDefault="002638C1" w:rsidP="002638C1">
      <w:pPr>
        <w:pStyle w:val="BodyText2"/>
        <w:rPr>
          <w:rFonts w:ascii="Times New Roman" w:hAnsi="Times New Roman" w:cs="Times New Roman"/>
          <w:sz w:val="24"/>
          <w:szCs w:val="24"/>
        </w:rPr>
      </w:pPr>
      <w:r w:rsidRPr="0099331B">
        <w:rPr>
          <w:rFonts w:ascii="Times New Roman" w:hAnsi="Times New Roman" w:cs="Times New Roman"/>
          <w:sz w:val="24"/>
          <w:szCs w:val="24"/>
        </w:rPr>
        <w:t xml:space="preserve">The abstract should be </w:t>
      </w:r>
      <w:r>
        <w:rPr>
          <w:rFonts w:ascii="Times New Roman" w:hAnsi="Times New Roman" w:cs="Times New Roman"/>
          <w:sz w:val="24"/>
          <w:szCs w:val="24"/>
        </w:rPr>
        <w:t xml:space="preserve">maximum </w:t>
      </w:r>
      <w:r w:rsidRPr="0099331B">
        <w:rPr>
          <w:rFonts w:ascii="Times New Roman" w:hAnsi="Times New Roman" w:cs="Times New Roman"/>
          <w:sz w:val="24"/>
          <w:szCs w:val="24"/>
        </w:rPr>
        <w:t xml:space="preserve">one page for all </w:t>
      </w:r>
      <w:r>
        <w:rPr>
          <w:rFonts w:ascii="Times New Roman" w:hAnsi="Times New Roman" w:cs="Times New Roman"/>
          <w:sz w:val="24"/>
          <w:szCs w:val="24"/>
        </w:rPr>
        <w:t xml:space="preserve">poster </w:t>
      </w:r>
      <w:r w:rsidRPr="0099331B">
        <w:rPr>
          <w:rFonts w:ascii="Times New Roman" w:hAnsi="Times New Roman" w:cs="Times New Roman"/>
          <w:sz w:val="24"/>
          <w:szCs w:val="24"/>
        </w:rPr>
        <w:t xml:space="preserve">contributions. </w:t>
      </w:r>
    </w:p>
    <w:p w14:paraId="616423A1" w14:textId="77777777" w:rsidR="002638C1" w:rsidRPr="0099331B" w:rsidRDefault="002638C1" w:rsidP="002638C1">
      <w:pPr>
        <w:pStyle w:val="BodyText2"/>
        <w:numPr>
          <w:ilvl w:val="0"/>
          <w:numId w:val="1"/>
        </w:numPr>
        <w:tabs>
          <w:tab w:val="clear" w:pos="1004"/>
          <w:tab w:val="num" w:pos="567"/>
        </w:tabs>
        <w:ind w:left="567" w:hanging="283"/>
        <w:rPr>
          <w:rFonts w:ascii="Times New Roman" w:hAnsi="Times New Roman" w:cs="Times New Roman"/>
          <w:b/>
          <w:bCs/>
          <w:sz w:val="24"/>
          <w:szCs w:val="24"/>
        </w:rPr>
      </w:pPr>
      <w:r w:rsidRPr="0099331B">
        <w:rPr>
          <w:rFonts w:ascii="Times New Roman" w:hAnsi="Times New Roman" w:cs="Times New Roman"/>
          <w:i/>
          <w:iCs/>
          <w:sz w:val="24"/>
          <w:szCs w:val="24"/>
          <w:u w:val="single"/>
        </w:rPr>
        <w:t>Margins:</w:t>
      </w:r>
      <w:r w:rsidRPr="0099331B">
        <w:rPr>
          <w:rFonts w:ascii="Times New Roman" w:hAnsi="Times New Roman" w:cs="Times New Roman"/>
          <w:sz w:val="24"/>
          <w:szCs w:val="24"/>
        </w:rPr>
        <w:t xml:space="preserve"> Top</w:t>
      </w:r>
      <w:r>
        <w:rPr>
          <w:rFonts w:ascii="Times New Roman" w:hAnsi="Times New Roman" w:cs="Times New Roman"/>
          <w:sz w:val="24"/>
          <w:szCs w:val="24"/>
        </w:rPr>
        <w:t xml:space="preserve"> and </w:t>
      </w:r>
      <w:r w:rsidRPr="0099331B">
        <w:rPr>
          <w:rFonts w:ascii="Times New Roman" w:hAnsi="Times New Roman" w:cs="Times New Roman"/>
          <w:sz w:val="24"/>
          <w:szCs w:val="24"/>
        </w:rPr>
        <w:t xml:space="preserve">Bottom: 2.5 cm; Left and Right: 1.5 cm. </w:t>
      </w:r>
      <w:r>
        <w:rPr>
          <w:rFonts w:ascii="Times New Roman" w:hAnsi="Times New Roman" w:cs="Times New Roman"/>
          <w:sz w:val="24"/>
          <w:szCs w:val="24"/>
        </w:rPr>
        <w:t xml:space="preserve">Gutter: 1 cm. </w:t>
      </w:r>
    </w:p>
    <w:p w14:paraId="59B7C81B" w14:textId="77777777" w:rsidR="002638C1" w:rsidRPr="0099331B" w:rsidRDefault="002638C1" w:rsidP="002638C1">
      <w:pPr>
        <w:pStyle w:val="BodyText2"/>
        <w:numPr>
          <w:ilvl w:val="0"/>
          <w:numId w:val="1"/>
        </w:numPr>
        <w:tabs>
          <w:tab w:val="clear" w:pos="1004"/>
          <w:tab w:val="num" w:pos="567"/>
        </w:tabs>
        <w:ind w:left="567" w:hanging="283"/>
        <w:rPr>
          <w:rFonts w:ascii="Times New Roman" w:hAnsi="Times New Roman" w:cs="Times New Roman"/>
          <w:sz w:val="24"/>
          <w:szCs w:val="24"/>
        </w:rPr>
      </w:pPr>
      <w:r w:rsidRPr="0099331B">
        <w:rPr>
          <w:rFonts w:ascii="Times New Roman" w:hAnsi="Times New Roman" w:cs="Times New Roman"/>
          <w:i/>
          <w:iCs/>
          <w:sz w:val="24"/>
          <w:szCs w:val="24"/>
          <w:u w:val="single"/>
        </w:rPr>
        <w:t>Paragraphs:</w:t>
      </w:r>
      <w:r w:rsidRPr="0099331B">
        <w:rPr>
          <w:rFonts w:ascii="Times New Roman" w:hAnsi="Times New Roman" w:cs="Times New Roman"/>
          <w:i/>
          <w:iCs/>
          <w:sz w:val="24"/>
          <w:szCs w:val="24"/>
        </w:rPr>
        <w:t xml:space="preserve"> </w:t>
      </w:r>
      <w:r w:rsidRPr="0099331B">
        <w:rPr>
          <w:rFonts w:ascii="Times New Roman" w:hAnsi="Times New Roman" w:cs="Times New Roman"/>
          <w:sz w:val="24"/>
          <w:szCs w:val="24"/>
        </w:rPr>
        <w:t>Single line spacing</w:t>
      </w:r>
      <w:r>
        <w:rPr>
          <w:rFonts w:ascii="Times New Roman" w:hAnsi="Times New Roman" w:cs="Times New Roman"/>
          <w:sz w:val="24"/>
          <w:szCs w:val="24"/>
        </w:rPr>
        <w:t>.</w:t>
      </w:r>
      <w:r w:rsidRPr="0099331B">
        <w:rPr>
          <w:rFonts w:ascii="Times New Roman" w:hAnsi="Times New Roman" w:cs="Times New Roman"/>
          <w:sz w:val="24"/>
          <w:szCs w:val="24"/>
        </w:rPr>
        <w:t xml:space="preserve"> A single </w:t>
      </w:r>
      <w:r>
        <w:rPr>
          <w:rFonts w:ascii="Times New Roman" w:hAnsi="Times New Roman" w:cs="Times New Roman"/>
          <w:sz w:val="24"/>
          <w:szCs w:val="24"/>
        </w:rPr>
        <w:t xml:space="preserve">left empty </w:t>
      </w:r>
      <w:r w:rsidRPr="0099331B">
        <w:rPr>
          <w:rFonts w:ascii="Times New Roman" w:hAnsi="Times New Roman" w:cs="Times New Roman"/>
          <w:sz w:val="24"/>
          <w:szCs w:val="24"/>
        </w:rPr>
        <w:t xml:space="preserve">between </w:t>
      </w:r>
      <w:r>
        <w:rPr>
          <w:rFonts w:ascii="Times New Roman" w:hAnsi="Times New Roman" w:cs="Times New Roman"/>
          <w:sz w:val="24"/>
          <w:szCs w:val="24"/>
        </w:rPr>
        <w:t xml:space="preserve">two </w:t>
      </w:r>
      <w:r w:rsidRPr="0099331B">
        <w:rPr>
          <w:rFonts w:ascii="Times New Roman" w:hAnsi="Times New Roman" w:cs="Times New Roman"/>
          <w:sz w:val="24"/>
          <w:szCs w:val="24"/>
        </w:rPr>
        <w:t>consecutive paragraphs</w:t>
      </w:r>
      <w:r>
        <w:rPr>
          <w:rFonts w:ascii="Times New Roman" w:hAnsi="Times New Roman" w:cs="Times New Roman"/>
          <w:sz w:val="24"/>
          <w:szCs w:val="24"/>
        </w:rPr>
        <w:t>.</w:t>
      </w:r>
    </w:p>
    <w:p w14:paraId="7A848DDF" w14:textId="77777777" w:rsidR="002638C1" w:rsidRPr="0099331B" w:rsidRDefault="002638C1" w:rsidP="002638C1">
      <w:pPr>
        <w:pStyle w:val="BodyText2"/>
        <w:numPr>
          <w:ilvl w:val="0"/>
          <w:numId w:val="1"/>
        </w:numPr>
        <w:tabs>
          <w:tab w:val="clear" w:pos="1004"/>
          <w:tab w:val="num" w:pos="567"/>
        </w:tabs>
        <w:ind w:left="567" w:hanging="283"/>
        <w:rPr>
          <w:rFonts w:ascii="Times New Roman" w:hAnsi="Times New Roman" w:cs="Times New Roman"/>
          <w:sz w:val="24"/>
          <w:szCs w:val="24"/>
        </w:rPr>
      </w:pPr>
      <w:r w:rsidRPr="0099331B">
        <w:rPr>
          <w:rFonts w:ascii="Times New Roman" w:hAnsi="Times New Roman" w:cs="Times New Roman"/>
          <w:i/>
          <w:iCs/>
          <w:sz w:val="24"/>
          <w:szCs w:val="24"/>
          <w:u w:val="single"/>
        </w:rPr>
        <w:t>Font</w:t>
      </w:r>
      <w:r w:rsidRPr="0099331B">
        <w:rPr>
          <w:rFonts w:ascii="Times New Roman" w:hAnsi="Times New Roman" w:cs="Times New Roman"/>
          <w:sz w:val="24"/>
          <w:szCs w:val="24"/>
          <w:u w:val="single"/>
        </w:rPr>
        <w:t>:</w:t>
      </w:r>
      <w:r w:rsidRPr="0099331B">
        <w:rPr>
          <w:rFonts w:ascii="Times New Roman" w:hAnsi="Times New Roman" w:cs="Times New Roman"/>
          <w:sz w:val="24"/>
          <w:szCs w:val="24"/>
        </w:rPr>
        <w:t xml:space="preserve"> Times New Roman</w:t>
      </w:r>
      <w:r>
        <w:rPr>
          <w:rFonts w:ascii="Times New Roman" w:hAnsi="Times New Roman" w:cs="Times New Roman"/>
          <w:sz w:val="24"/>
          <w:szCs w:val="24"/>
        </w:rPr>
        <w:t xml:space="preserve">. </w:t>
      </w:r>
      <w:r w:rsidRPr="0099331B">
        <w:rPr>
          <w:rFonts w:ascii="Times New Roman" w:hAnsi="Times New Roman" w:cs="Times New Roman"/>
          <w:sz w:val="24"/>
          <w:szCs w:val="24"/>
        </w:rPr>
        <w:t xml:space="preserve">Title: 16 </w:t>
      </w:r>
      <w:proofErr w:type="spellStart"/>
      <w:r w:rsidRPr="0099331B">
        <w:rPr>
          <w:rFonts w:ascii="Times New Roman" w:hAnsi="Times New Roman" w:cs="Times New Roman"/>
          <w:sz w:val="24"/>
          <w:szCs w:val="24"/>
        </w:rPr>
        <w:t>pt</w:t>
      </w:r>
      <w:proofErr w:type="spellEnd"/>
      <w:r w:rsidRPr="0099331B">
        <w:rPr>
          <w:rFonts w:ascii="Times New Roman" w:hAnsi="Times New Roman" w:cs="Times New Roman"/>
          <w:sz w:val="24"/>
          <w:szCs w:val="24"/>
        </w:rPr>
        <w:t xml:space="preserve">, Bold, centered. Authors names: 12 </w:t>
      </w:r>
      <w:proofErr w:type="spellStart"/>
      <w:r w:rsidRPr="0099331B">
        <w:rPr>
          <w:rFonts w:ascii="Times New Roman" w:hAnsi="Times New Roman" w:cs="Times New Roman"/>
          <w:sz w:val="24"/>
          <w:szCs w:val="24"/>
        </w:rPr>
        <w:t>pt</w:t>
      </w:r>
      <w:proofErr w:type="spellEnd"/>
      <w:r w:rsidRPr="0099331B">
        <w:rPr>
          <w:rFonts w:ascii="Times New Roman" w:hAnsi="Times New Roman" w:cs="Times New Roman"/>
          <w:sz w:val="24"/>
          <w:szCs w:val="24"/>
        </w:rPr>
        <w:t>, Normal, centered</w:t>
      </w:r>
      <w:r>
        <w:rPr>
          <w:rFonts w:ascii="Times New Roman" w:hAnsi="Times New Roman" w:cs="Times New Roman"/>
          <w:sz w:val="24"/>
          <w:szCs w:val="24"/>
        </w:rPr>
        <w:t>.</w:t>
      </w:r>
      <w:r w:rsidRPr="0099331B">
        <w:rPr>
          <w:rFonts w:ascii="Times New Roman" w:hAnsi="Times New Roman" w:cs="Times New Roman"/>
          <w:sz w:val="24"/>
          <w:szCs w:val="24"/>
        </w:rPr>
        <w:t xml:space="preserve"> Affiliations: 11pt, centered. E-mail: 11 </w:t>
      </w:r>
      <w:proofErr w:type="spellStart"/>
      <w:r w:rsidRPr="0099331B">
        <w:rPr>
          <w:rFonts w:ascii="Times New Roman" w:hAnsi="Times New Roman" w:cs="Times New Roman"/>
          <w:sz w:val="24"/>
          <w:szCs w:val="24"/>
        </w:rPr>
        <w:t>pt</w:t>
      </w:r>
      <w:proofErr w:type="spellEnd"/>
      <w:r w:rsidRPr="0099331B">
        <w:rPr>
          <w:rFonts w:ascii="Times New Roman" w:hAnsi="Times New Roman" w:cs="Times New Roman"/>
          <w:sz w:val="24"/>
          <w:szCs w:val="24"/>
        </w:rPr>
        <w:t xml:space="preserve">, Normal, centered. Main text: 12 </w:t>
      </w:r>
      <w:proofErr w:type="spellStart"/>
      <w:r w:rsidRPr="0099331B">
        <w:rPr>
          <w:rFonts w:ascii="Times New Roman" w:hAnsi="Times New Roman" w:cs="Times New Roman"/>
          <w:sz w:val="24"/>
          <w:szCs w:val="24"/>
        </w:rPr>
        <w:t>pt</w:t>
      </w:r>
      <w:proofErr w:type="spellEnd"/>
      <w:r w:rsidRPr="0099331B">
        <w:rPr>
          <w:rFonts w:ascii="Times New Roman" w:hAnsi="Times New Roman" w:cs="Times New Roman"/>
          <w:sz w:val="24"/>
          <w:szCs w:val="24"/>
        </w:rPr>
        <w:t xml:space="preserve">, justified left and right. </w:t>
      </w:r>
    </w:p>
    <w:p w14:paraId="4A438A97" w14:textId="77777777" w:rsidR="002638C1" w:rsidRDefault="002638C1" w:rsidP="002638C1">
      <w:pPr>
        <w:pStyle w:val="BodyText2"/>
        <w:numPr>
          <w:ilvl w:val="0"/>
          <w:numId w:val="1"/>
        </w:numPr>
        <w:tabs>
          <w:tab w:val="clear" w:pos="1004"/>
          <w:tab w:val="num" w:pos="567"/>
        </w:tabs>
        <w:ind w:left="567" w:hanging="283"/>
        <w:rPr>
          <w:rFonts w:ascii="Times New Roman" w:hAnsi="Times New Roman" w:cs="Times New Roman"/>
          <w:sz w:val="24"/>
          <w:szCs w:val="24"/>
        </w:rPr>
      </w:pPr>
      <w:r w:rsidRPr="0099331B">
        <w:rPr>
          <w:rFonts w:ascii="Times New Roman" w:hAnsi="Times New Roman" w:cs="Times New Roman"/>
          <w:i/>
          <w:iCs/>
          <w:sz w:val="24"/>
          <w:szCs w:val="24"/>
          <w:u w:val="single"/>
        </w:rPr>
        <w:t>Figures</w:t>
      </w:r>
      <w:r>
        <w:rPr>
          <w:rFonts w:ascii="Times New Roman" w:hAnsi="Times New Roman" w:cs="Times New Roman"/>
          <w:i/>
          <w:iCs/>
          <w:sz w:val="24"/>
          <w:szCs w:val="24"/>
          <w:u w:val="single"/>
        </w:rPr>
        <w:t xml:space="preserve"> and Photos:</w:t>
      </w:r>
      <w:r w:rsidRPr="0099331B">
        <w:rPr>
          <w:rFonts w:ascii="Times New Roman" w:hAnsi="Times New Roman" w:cs="Times New Roman"/>
          <w:sz w:val="24"/>
          <w:szCs w:val="24"/>
        </w:rPr>
        <w:t xml:space="preserve"> Abstract may include figures and photographs. A caption</w:t>
      </w:r>
      <w:r>
        <w:rPr>
          <w:rFonts w:ascii="Times New Roman" w:hAnsi="Times New Roman" w:cs="Times New Roman"/>
          <w:sz w:val="24"/>
          <w:szCs w:val="24"/>
        </w:rPr>
        <w:t xml:space="preserve"> </w:t>
      </w:r>
      <w:r w:rsidRPr="0099331B">
        <w:rPr>
          <w:rFonts w:ascii="Times New Roman" w:hAnsi="Times New Roman" w:cs="Times New Roman"/>
          <w:sz w:val="24"/>
          <w:szCs w:val="24"/>
        </w:rPr>
        <w:t>should be attached to each figure</w:t>
      </w:r>
      <w:r>
        <w:rPr>
          <w:rFonts w:ascii="Times New Roman" w:hAnsi="Times New Roman" w:cs="Times New Roman"/>
          <w:sz w:val="24"/>
          <w:szCs w:val="24"/>
        </w:rPr>
        <w:t xml:space="preserve">. Caption style: </w:t>
      </w:r>
      <w:r w:rsidRPr="0099331B">
        <w:rPr>
          <w:rFonts w:ascii="Times New Roman" w:hAnsi="Times New Roman" w:cs="Times New Roman"/>
          <w:sz w:val="24"/>
          <w:szCs w:val="24"/>
        </w:rPr>
        <w:t>Fig. 1. Your text.</w:t>
      </w:r>
    </w:p>
    <w:p w14:paraId="1C288FF6" w14:textId="77777777" w:rsidR="002638C1" w:rsidRPr="002D2CBB" w:rsidRDefault="002638C1" w:rsidP="002638C1">
      <w:pPr>
        <w:pStyle w:val="BodyText2"/>
        <w:numPr>
          <w:ilvl w:val="0"/>
          <w:numId w:val="1"/>
        </w:numPr>
        <w:tabs>
          <w:tab w:val="clear" w:pos="1004"/>
          <w:tab w:val="num" w:pos="567"/>
        </w:tabs>
        <w:ind w:left="567" w:hanging="283"/>
        <w:rPr>
          <w:rFonts w:ascii="Times New Roman" w:hAnsi="Times New Roman" w:cs="Times New Roman"/>
          <w:sz w:val="24"/>
          <w:szCs w:val="24"/>
        </w:rPr>
      </w:pPr>
      <w:r>
        <w:rPr>
          <w:rFonts w:ascii="Times New Roman" w:hAnsi="Times New Roman" w:cs="Times New Roman"/>
          <w:i/>
          <w:iCs/>
          <w:sz w:val="24"/>
          <w:szCs w:val="24"/>
          <w:u w:val="single"/>
        </w:rPr>
        <w:t>Acknowledgement:</w:t>
      </w:r>
      <w:r>
        <w:rPr>
          <w:rFonts w:ascii="Times New Roman" w:hAnsi="Times New Roman" w:cs="Times New Roman"/>
          <w:sz w:val="24"/>
          <w:szCs w:val="24"/>
        </w:rPr>
        <w:t xml:space="preserve"> </w:t>
      </w:r>
      <w:r w:rsidRPr="0099331B">
        <w:rPr>
          <w:rFonts w:ascii="Times New Roman" w:hAnsi="Times New Roman" w:cs="Times New Roman"/>
          <w:sz w:val="24"/>
          <w:szCs w:val="24"/>
        </w:rPr>
        <w:t>Times New Roman</w:t>
      </w:r>
      <w:r>
        <w:rPr>
          <w:rFonts w:ascii="Times New Roman" w:hAnsi="Times New Roman" w:cs="Times New Roman"/>
          <w:sz w:val="24"/>
          <w:szCs w:val="24"/>
        </w:rPr>
        <w:t xml:space="preserve">, </w:t>
      </w:r>
      <w:r w:rsidRPr="0099331B">
        <w:rPr>
          <w:rFonts w:ascii="Times New Roman" w:hAnsi="Times New Roman" w:cs="Times New Roman"/>
          <w:sz w:val="24"/>
          <w:szCs w:val="24"/>
        </w:rPr>
        <w:t>1</w:t>
      </w:r>
      <w:r>
        <w:rPr>
          <w:rFonts w:ascii="Times New Roman" w:hAnsi="Times New Roman" w:cs="Times New Roman"/>
          <w:sz w:val="24"/>
          <w:szCs w:val="24"/>
        </w:rPr>
        <w:t>2</w:t>
      </w:r>
      <w:r w:rsidRPr="0099331B">
        <w:rPr>
          <w:rFonts w:ascii="Times New Roman" w:hAnsi="Times New Roman" w:cs="Times New Roman"/>
          <w:sz w:val="24"/>
          <w:szCs w:val="24"/>
        </w:rPr>
        <w:t xml:space="preserve"> </w:t>
      </w:r>
      <w:proofErr w:type="spellStart"/>
      <w:r w:rsidRPr="0099331B">
        <w:rPr>
          <w:rFonts w:ascii="Times New Roman" w:hAnsi="Times New Roman" w:cs="Times New Roman"/>
          <w:sz w:val="24"/>
          <w:szCs w:val="24"/>
        </w:rPr>
        <w:t>pt</w:t>
      </w:r>
      <w:proofErr w:type="spellEnd"/>
      <w:r>
        <w:rPr>
          <w:rFonts w:ascii="Times New Roman" w:hAnsi="Times New Roman" w:cs="Times New Roman"/>
          <w:sz w:val="24"/>
          <w:szCs w:val="24"/>
        </w:rPr>
        <w:t>, Italic. After the main text and before the references (separated by empty lines).</w:t>
      </w:r>
    </w:p>
    <w:p w14:paraId="5B278052" w14:textId="77777777" w:rsidR="002638C1" w:rsidRDefault="002638C1" w:rsidP="002638C1">
      <w:pPr>
        <w:pStyle w:val="BodyText2"/>
        <w:numPr>
          <w:ilvl w:val="0"/>
          <w:numId w:val="1"/>
        </w:numPr>
        <w:tabs>
          <w:tab w:val="clear" w:pos="1004"/>
          <w:tab w:val="num" w:pos="567"/>
        </w:tabs>
        <w:ind w:left="567" w:hanging="283"/>
        <w:rPr>
          <w:rFonts w:ascii="Times New Roman" w:hAnsi="Times New Roman" w:cs="Times New Roman"/>
          <w:sz w:val="24"/>
          <w:szCs w:val="24"/>
        </w:rPr>
      </w:pPr>
      <w:r w:rsidRPr="002D2CBB">
        <w:rPr>
          <w:rFonts w:ascii="Times New Roman" w:hAnsi="Times New Roman" w:cs="Times New Roman"/>
          <w:i/>
          <w:iCs/>
          <w:sz w:val="24"/>
          <w:szCs w:val="24"/>
          <w:u w:val="single"/>
        </w:rPr>
        <w:t xml:space="preserve">Citations: </w:t>
      </w:r>
      <w:r w:rsidRPr="0099331B">
        <w:rPr>
          <w:rFonts w:ascii="Times New Roman" w:hAnsi="Times New Roman" w:cs="Times New Roman"/>
          <w:sz w:val="24"/>
          <w:szCs w:val="24"/>
        </w:rPr>
        <w:t>Times New Roman</w:t>
      </w:r>
      <w:r>
        <w:rPr>
          <w:rFonts w:ascii="Times New Roman" w:hAnsi="Times New Roman" w:cs="Times New Roman"/>
          <w:sz w:val="24"/>
          <w:szCs w:val="24"/>
        </w:rPr>
        <w:t xml:space="preserve">, </w:t>
      </w:r>
      <w:r w:rsidRPr="0099331B">
        <w:rPr>
          <w:rFonts w:ascii="Times New Roman" w:hAnsi="Times New Roman" w:cs="Times New Roman"/>
          <w:sz w:val="24"/>
          <w:szCs w:val="24"/>
        </w:rPr>
        <w:t>1</w:t>
      </w:r>
      <w:r>
        <w:rPr>
          <w:rFonts w:ascii="Times New Roman" w:hAnsi="Times New Roman" w:cs="Times New Roman"/>
          <w:sz w:val="24"/>
          <w:szCs w:val="24"/>
        </w:rPr>
        <w:t>2</w:t>
      </w:r>
      <w:r w:rsidRPr="0099331B">
        <w:rPr>
          <w:rFonts w:ascii="Times New Roman" w:hAnsi="Times New Roman" w:cs="Times New Roman"/>
          <w:sz w:val="24"/>
          <w:szCs w:val="24"/>
        </w:rPr>
        <w:t xml:space="preserve"> pt</w:t>
      </w:r>
      <w:r>
        <w:rPr>
          <w:rFonts w:ascii="Times New Roman" w:hAnsi="Times New Roman" w:cs="Times New Roman"/>
          <w:sz w:val="24"/>
          <w:szCs w:val="24"/>
        </w:rPr>
        <w:t xml:space="preserve">. </w:t>
      </w:r>
      <w:r w:rsidRPr="002D2CBB">
        <w:rPr>
          <w:rFonts w:ascii="Times New Roman" w:hAnsi="Times New Roman" w:cs="Times New Roman"/>
          <w:sz w:val="24"/>
          <w:szCs w:val="24"/>
        </w:rPr>
        <w:t>Cite references using square brackets [1-4]. Examples of the format to be used are given below</w:t>
      </w:r>
      <w:r>
        <w:rPr>
          <w:rFonts w:ascii="Times New Roman" w:hAnsi="Times New Roman" w:cs="Times New Roman"/>
          <w:sz w:val="24"/>
          <w:szCs w:val="24"/>
        </w:rPr>
        <w:t xml:space="preserve">. </w:t>
      </w:r>
    </w:p>
    <w:p w14:paraId="1572AD39" w14:textId="77777777" w:rsidR="002638C1" w:rsidRDefault="002638C1" w:rsidP="002638C1">
      <w:pPr>
        <w:pStyle w:val="BodyText2"/>
        <w:rPr>
          <w:rFonts w:ascii="Times New Roman" w:hAnsi="Times New Roman" w:cs="Times New Roman"/>
          <w:sz w:val="24"/>
          <w:szCs w:val="24"/>
        </w:rPr>
      </w:pPr>
    </w:p>
    <w:p w14:paraId="6B6C189B" w14:textId="77777777" w:rsidR="002638C1" w:rsidRPr="002D2CBB" w:rsidRDefault="002638C1" w:rsidP="002638C1">
      <w:pPr>
        <w:pStyle w:val="BodyText2"/>
        <w:ind w:firstLine="0"/>
        <w:rPr>
          <w:rFonts w:ascii="Times New Roman" w:hAnsi="Times New Roman" w:cs="Times New Roman"/>
          <w:i/>
          <w:iCs/>
          <w:sz w:val="24"/>
          <w:szCs w:val="24"/>
        </w:rPr>
      </w:pPr>
      <w:r w:rsidRPr="002D2CBB">
        <w:rPr>
          <w:rFonts w:ascii="Times New Roman" w:hAnsi="Times New Roman" w:cs="Times New Roman"/>
          <w:i/>
          <w:iCs/>
          <w:sz w:val="24"/>
          <w:szCs w:val="24"/>
        </w:rPr>
        <w:t>This work was supported by</w:t>
      </w:r>
      <w:r>
        <w:rPr>
          <w:rFonts w:ascii="Times New Roman" w:hAnsi="Times New Roman" w:cs="Times New Roman"/>
          <w:i/>
          <w:iCs/>
          <w:sz w:val="24"/>
          <w:szCs w:val="24"/>
        </w:rPr>
        <w:t xml:space="preserve"> National Grant no. ….</w:t>
      </w:r>
    </w:p>
    <w:p w14:paraId="2CF8D54A" w14:textId="77777777" w:rsidR="002638C1" w:rsidRPr="0099331B" w:rsidRDefault="002638C1" w:rsidP="002638C1">
      <w:pPr>
        <w:pStyle w:val="BodyText2"/>
        <w:rPr>
          <w:rFonts w:ascii="Times New Roman" w:hAnsi="Times New Roman" w:cs="Times New Roman"/>
          <w:sz w:val="24"/>
          <w:szCs w:val="24"/>
        </w:rPr>
      </w:pPr>
    </w:p>
    <w:p w14:paraId="611B4FC6" w14:textId="77777777" w:rsidR="002638C1" w:rsidRPr="0099331B" w:rsidRDefault="002638C1" w:rsidP="002638C1">
      <w:pPr>
        <w:rPr>
          <w:rFonts w:ascii="Times New Roman" w:hAnsi="Times New Roman" w:cs="Times New Roman"/>
        </w:rPr>
      </w:pPr>
      <w:r w:rsidRPr="0099331B">
        <w:rPr>
          <w:rFonts w:ascii="Times New Roman" w:hAnsi="Times New Roman" w:cs="Times New Roman"/>
          <w:b/>
          <w:bCs/>
        </w:rPr>
        <w:t>References</w:t>
      </w:r>
    </w:p>
    <w:p w14:paraId="6FD03B3D" w14:textId="77777777" w:rsidR="002638C1" w:rsidRPr="0099331B" w:rsidRDefault="002638C1" w:rsidP="002638C1">
      <w:pPr>
        <w:ind w:left="426" w:right="-2" w:hanging="426"/>
        <w:rPr>
          <w:rFonts w:ascii="Times New Roman" w:hAnsi="Times New Roman" w:cs="Times New Roman"/>
        </w:rPr>
      </w:pPr>
      <w:r w:rsidRPr="0099331B">
        <w:rPr>
          <w:rFonts w:ascii="Times New Roman" w:hAnsi="Times New Roman" w:cs="Times New Roman"/>
        </w:rPr>
        <w:t>[1]</w:t>
      </w:r>
      <w:r w:rsidRPr="0099331B">
        <w:rPr>
          <w:rFonts w:ascii="Times New Roman" w:hAnsi="Times New Roman" w:cs="Times New Roman"/>
        </w:rPr>
        <w:tab/>
        <w:t>A. Author, B. Author, and C. Author</w:t>
      </w:r>
      <w:r w:rsidRPr="0099331B">
        <w:rPr>
          <w:rFonts w:ascii="Times New Roman" w:hAnsi="Times New Roman" w:cs="Times New Roman"/>
          <w:i/>
          <w:iCs/>
        </w:rPr>
        <w:t>, Journal</w:t>
      </w:r>
      <w:r w:rsidRPr="0099331B">
        <w:rPr>
          <w:rFonts w:ascii="Times New Roman" w:hAnsi="Times New Roman" w:cs="Times New Roman"/>
        </w:rPr>
        <w:t xml:space="preserve">, </w:t>
      </w:r>
      <w:r w:rsidRPr="0099331B">
        <w:rPr>
          <w:rFonts w:ascii="Times New Roman" w:hAnsi="Times New Roman" w:cs="Times New Roman"/>
          <w:b/>
          <w:bCs/>
        </w:rPr>
        <w:t>Volume</w:t>
      </w:r>
      <w:r w:rsidRPr="0099331B">
        <w:rPr>
          <w:rFonts w:ascii="Times New Roman" w:hAnsi="Times New Roman" w:cs="Times New Roman"/>
        </w:rPr>
        <w:t>, Page (Year).</w:t>
      </w:r>
    </w:p>
    <w:p w14:paraId="227D8AF9" w14:textId="77777777" w:rsidR="002638C1" w:rsidRPr="0099331B" w:rsidRDefault="002638C1" w:rsidP="002638C1">
      <w:pPr>
        <w:ind w:left="426" w:right="-2" w:hanging="426"/>
        <w:rPr>
          <w:rFonts w:ascii="Times New Roman" w:hAnsi="Times New Roman" w:cs="Times New Roman"/>
        </w:rPr>
      </w:pPr>
      <w:r w:rsidRPr="0099331B">
        <w:rPr>
          <w:rFonts w:ascii="Times New Roman" w:hAnsi="Times New Roman" w:cs="Times New Roman"/>
        </w:rPr>
        <w:t>[2]</w:t>
      </w:r>
      <w:r w:rsidRPr="0099331B">
        <w:rPr>
          <w:rFonts w:ascii="Times New Roman" w:hAnsi="Times New Roman" w:cs="Times New Roman"/>
        </w:rPr>
        <w:tab/>
        <w:t xml:space="preserve">A. Author, </w:t>
      </w:r>
      <w:r w:rsidRPr="0099331B">
        <w:rPr>
          <w:rFonts w:ascii="Times New Roman" w:hAnsi="Times New Roman" w:cs="Times New Roman"/>
          <w:i/>
          <w:iCs/>
        </w:rPr>
        <w:t>Title of Book</w:t>
      </w:r>
      <w:r w:rsidRPr="0099331B">
        <w:rPr>
          <w:rFonts w:ascii="Times New Roman" w:hAnsi="Times New Roman" w:cs="Times New Roman"/>
        </w:rPr>
        <w:t>, Publisher, City (Year).</w:t>
      </w:r>
    </w:p>
    <w:p w14:paraId="45493704" w14:textId="77777777" w:rsidR="002638C1" w:rsidRPr="0099331B" w:rsidRDefault="002638C1" w:rsidP="002638C1">
      <w:pPr>
        <w:ind w:left="426" w:right="-2" w:hanging="426"/>
        <w:rPr>
          <w:rFonts w:ascii="Times New Roman" w:hAnsi="Times New Roman" w:cs="Times New Roman"/>
        </w:rPr>
      </w:pPr>
      <w:bookmarkStart w:id="0" w:name="_Hlk204554304"/>
      <w:r w:rsidRPr="0099331B">
        <w:rPr>
          <w:rFonts w:ascii="Times New Roman" w:hAnsi="Times New Roman" w:cs="Times New Roman"/>
        </w:rPr>
        <w:t>[3]</w:t>
      </w:r>
      <w:r w:rsidRPr="0099331B">
        <w:rPr>
          <w:rFonts w:ascii="Times New Roman" w:hAnsi="Times New Roman" w:cs="Times New Roman"/>
        </w:rPr>
        <w:tab/>
        <w:t xml:space="preserve">A. Author and B. Author, </w:t>
      </w:r>
      <w:r w:rsidRPr="0099331B">
        <w:rPr>
          <w:rFonts w:ascii="Times New Roman" w:hAnsi="Times New Roman" w:cs="Times New Roman"/>
          <w:i/>
          <w:iCs/>
        </w:rPr>
        <w:t xml:space="preserve">Conference, </w:t>
      </w:r>
      <w:r w:rsidRPr="0099331B">
        <w:rPr>
          <w:rFonts w:ascii="Times New Roman" w:hAnsi="Times New Roman" w:cs="Times New Roman"/>
        </w:rPr>
        <w:t>Date</w:t>
      </w:r>
      <w:r>
        <w:rPr>
          <w:rFonts w:ascii="Times New Roman" w:hAnsi="Times New Roman" w:cs="Times New Roman"/>
        </w:rPr>
        <w:t>s</w:t>
      </w:r>
      <w:r w:rsidRPr="0099331B">
        <w:rPr>
          <w:rFonts w:ascii="Times New Roman" w:hAnsi="Times New Roman" w:cs="Times New Roman"/>
        </w:rPr>
        <w:t>, City, Country, Page (Year).</w:t>
      </w:r>
    </w:p>
    <w:bookmarkEnd w:id="0"/>
    <w:p w14:paraId="369BD420" w14:textId="132596A4" w:rsidR="00CF0F28" w:rsidRDefault="00CF0F28" w:rsidP="002638C1">
      <w:pPr>
        <w:widowControl w:val="0"/>
        <w:spacing w:line="360" w:lineRule="auto"/>
        <w:jc w:val="center"/>
        <w:rPr>
          <w:rFonts w:ascii="Times New Roman" w:eastAsia="標楷體" w:hAnsi="Times New Roman"/>
          <w:sz w:val="24"/>
          <w:szCs w:val="24"/>
        </w:rPr>
      </w:pPr>
    </w:p>
    <w:p w14:paraId="45FCCC8B" w14:textId="279131CA" w:rsidR="00D23E3D" w:rsidRDefault="00C36B3A" w:rsidP="002E430B">
      <w:pPr>
        <w:widowControl w:val="0"/>
        <w:spacing w:line="360" w:lineRule="auto"/>
        <w:rPr>
          <w:rFonts w:ascii="Times New Roman" w:eastAsia="標楷體" w:hAnsi="Times New Roman"/>
          <w:b/>
          <w:bCs/>
          <w:color w:val="FF0000"/>
          <w:sz w:val="24"/>
          <w:szCs w:val="24"/>
        </w:rPr>
      </w:pPr>
      <w:r w:rsidRPr="00C36B3A">
        <w:rPr>
          <w:rFonts w:ascii="Times New Roman" w:eastAsia="標楷體" w:hAnsi="Times New Roman"/>
          <w:b/>
          <w:bCs/>
          <w:color w:val="FF0000"/>
          <w:sz w:val="24"/>
          <w:szCs w:val="24"/>
        </w:rPr>
        <w:t>"This abstract is scheduled to be submitted to the mini forum MS number"</w:t>
      </w:r>
      <w:r w:rsidR="00D23E3D">
        <w:rPr>
          <w:rFonts w:ascii="Times New Roman" w:eastAsia="標楷體" w:hAnsi="Times New Roman" w:hint="eastAsia"/>
          <w:b/>
          <w:bCs/>
          <w:color w:val="FF0000"/>
          <w:sz w:val="24"/>
          <w:szCs w:val="24"/>
        </w:rPr>
        <w:t>.</w:t>
      </w:r>
      <w:r w:rsidR="00D23E3D">
        <w:rPr>
          <w:rFonts w:ascii="Times New Roman" w:eastAsia="標楷體" w:hAnsi="Times New Roman"/>
          <w:b/>
          <w:bCs/>
          <w:color w:val="FF0000"/>
          <w:sz w:val="24"/>
          <w:szCs w:val="24"/>
        </w:rPr>
        <w:t xml:space="preserve"> </w:t>
      </w:r>
    </w:p>
    <w:p w14:paraId="415BCA3E" w14:textId="77777777" w:rsidR="00D23E3D" w:rsidRDefault="00D23E3D" w:rsidP="002E430B">
      <w:pPr>
        <w:widowControl w:val="0"/>
        <w:spacing w:line="360" w:lineRule="auto"/>
        <w:rPr>
          <w:rFonts w:ascii="Times New Roman" w:eastAsia="標楷體" w:hAnsi="Times New Roman"/>
          <w:b/>
          <w:bCs/>
          <w:color w:val="FF0000"/>
          <w:sz w:val="24"/>
          <w:szCs w:val="24"/>
        </w:rPr>
      </w:pPr>
    </w:p>
    <w:p w14:paraId="77297621" w14:textId="674C7BF6" w:rsidR="00C36B3A" w:rsidRPr="00343484" w:rsidRDefault="00D23E3D" w:rsidP="002E430B">
      <w:pPr>
        <w:widowControl w:val="0"/>
        <w:spacing w:line="360" w:lineRule="auto"/>
        <w:rPr>
          <w:rFonts w:ascii="Times New Roman" w:eastAsia="標楷體" w:hAnsi="Times New Roman"/>
          <w:b/>
          <w:bCs/>
          <w:color w:val="FF0000"/>
          <w:sz w:val="24"/>
          <w:szCs w:val="24"/>
        </w:rPr>
      </w:pPr>
      <w:r>
        <w:rPr>
          <w:rFonts w:ascii="Times New Roman" w:hAnsi="Times New Roman" w:cs="Times New Roman"/>
          <w:b/>
          <w:bCs/>
          <w:color w:val="FF0000"/>
          <w:sz w:val="24"/>
          <w:szCs w:val="24"/>
        </w:rPr>
        <w:t>I</w:t>
      </w:r>
      <w:r w:rsidRPr="00D23E3D">
        <w:rPr>
          <w:rFonts w:ascii="Times New Roman" w:hAnsi="Times New Roman" w:cs="Times New Roman"/>
          <w:b/>
          <w:bCs/>
          <w:color w:val="FF0000"/>
          <w:sz w:val="24"/>
          <w:szCs w:val="24"/>
        </w:rPr>
        <w:t>llustrate:</w:t>
      </w:r>
      <w:r>
        <w:rPr>
          <w:rFonts w:ascii="Times New Roman" w:hAnsi="Times New Roman" w:cs="Times New Roman"/>
          <w:b/>
          <w:bCs/>
          <w:color w:val="FF0000"/>
          <w:sz w:val="24"/>
          <w:szCs w:val="24"/>
        </w:rPr>
        <w:t xml:space="preserve"> </w:t>
      </w:r>
      <w:r w:rsidRPr="002E430B">
        <w:rPr>
          <w:rFonts w:ascii="Times New Roman" w:hAnsi="Times New Roman" w:cs="Times New Roman"/>
          <w:b/>
          <w:bCs/>
          <w:color w:val="FF0000"/>
          <w:sz w:val="24"/>
          <w:szCs w:val="24"/>
        </w:rPr>
        <w:t>The theme of the mini-symposium is shown in the "Submission Area". Please select the symposium number you are applying for. For example, if the theme is related to "1. BEM/Meshless method and scientific computation workshop", please enter "1".</w:t>
      </w:r>
    </w:p>
    <w:sectPr w:rsidR="00C36B3A" w:rsidRPr="00343484" w:rsidSect="00C4014E">
      <w:headerReference w:type="default" r:id="rId9"/>
      <w:footerReference w:type="default" r:id="rId10"/>
      <w:pgSz w:w="11906" w:h="16838"/>
      <w:pgMar w:top="1134" w:right="990" w:bottom="1134"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7BFDA" w14:textId="77777777" w:rsidR="00230EEC" w:rsidRDefault="00230EEC">
      <w:pPr>
        <w:spacing w:line="240" w:lineRule="auto"/>
      </w:pPr>
      <w:r>
        <w:separator/>
      </w:r>
    </w:p>
  </w:endnote>
  <w:endnote w:type="continuationSeparator" w:id="0">
    <w:p w14:paraId="5C3D38C7" w14:textId="77777777" w:rsidR="00230EEC" w:rsidRDefault="00230E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4EC6" w14:textId="77777777" w:rsidR="005C55C8" w:rsidRDefault="006832C3">
    <w:pPr>
      <w:widowControl w:val="0"/>
      <w:tabs>
        <w:tab w:val="center" w:pos="4153"/>
        <w:tab w:val="right" w:pos="8306"/>
      </w:tabs>
      <w:spacing w:after="992" w:line="240" w:lineRule="auto"/>
      <w:jc w:val="center"/>
    </w:pPr>
    <w:r>
      <w:fldChar w:fldCharType="begin"/>
    </w:r>
    <w:r>
      <w:instrText>PAGE</w:instrText>
    </w:r>
    <w:r>
      <w:fldChar w:fldCharType="separate"/>
    </w:r>
    <w:r w:rsidR="005C55C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32AC" w14:textId="77777777" w:rsidR="00230EEC" w:rsidRDefault="00230EEC">
      <w:pPr>
        <w:spacing w:line="240" w:lineRule="auto"/>
      </w:pPr>
      <w:r>
        <w:separator/>
      </w:r>
    </w:p>
  </w:footnote>
  <w:footnote w:type="continuationSeparator" w:id="0">
    <w:p w14:paraId="0BBDD15A" w14:textId="77777777" w:rsidR="00230EEC" w:rsidRDefault="00230E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62EA4" w14:textId="2DB90C39" w:rsidR="005C55C8" w:rsidRPr="00652F87" w:rsidRDefault="005C55C8" w:rsidP="005129BA">
    <w:pPr>
      <w:tabs>
        <w:tab w:val="center" w:pos="4153"/>
        <w:tab w:val="right" w:pos="8306"/>
      </w:tabs>
      <w:spacing w:before="120"/>
      <w:jc w:val="right"/>
      <w:rPr>
        <w:rFonts w:eastAsia="標楷體"/>
      </w:rPr>
    </w:pPr>
    <w:r w:rsidRPr="00F7524D">
      <w:rPr>
        <w:rFonts w:eastAsia="標楷體" w:cs="標楷體" w:hint="eastAsia"/>
        <w:sz w:val="20"/>
        <w:szCs w:val="20"/>
      </w:rPr>
      <w:t>第</w:t>
    </w:r>
    <w:r w:rsidR="002638C1">
      <w:rPr>
        <w:rFonts w:eastAsia="標楷體" w:cs="標楷體" w:hint="eastAsia"/>
        <w:sz w:val="20"/>
        <w:szCs w:val="20"/>
      </w:rPr>
      <w:t>三</w:t>
    </w:r>
    <w:r w:rsidRPr="00F7524D">
      <w:rPr>
        <w:rFonts w:eastAsia="標楷體" w:cs="標楷體" w:hint="eastAsia"/>
        <w:sz w:val="20"/>
        <w:szCs w:val="20"/>
      </w:rPr>
      <w:t>屆台灣計算力學學會年會與第十</w:t>
    </w:r>
    <w:r w:rsidR="002638C1">
      <w:rPr>
        <w:rFonts w:eastAsia="標楷體" w:cs="標楷體" w:hint="eastAsia"/>
        <w:sz w:val="20"/>
        <w:szCs w:val="20"/>
      </w:rPr>
      <w:t>六</w:t>
    </w:r>
    <w:r w:rsidRPr="00F7524D">
      <w:rPr>
        <w:rFonts w:eastAsia="標楷體" w:cs="標楷體" w:hint="eastAsia"/>
        <w:sz w:val="20"/>
        <w:szCs w:val="20"/>
      </w:rPr>
      <w:t>屆台灣邊界元</w:t>
    </w:r>
    <w:r>
      <w:rPr>
        <w:rFonts w:eastAsia="標楷體" w:cs="標楷體" w:hint="eastAsia"/>
        <w:sz w:val="20"/>
        <w:szCs w:val="20"/>
      </w:rPr>
      <w:t>素法會議暨</w:t>
    </w:r>
    <w:r w:rsidRPr="00F7524D">
      <w:rPr>
        <w:rFonts w:eastAsia="標楷體" w:cs="標楷體" w:hint="eastAsia"/>
        <w:sz w:val="20"/>
        <w:szCs w:val="20"/>
      </w:rPr>
      <w:t>學術研討會</w:t>
    </w:r>
    <w:r w:rsidR="00481977">
      <w:rPr>
        <w:rFonts w:eastAsia="標楷體" w:cs="標楷體"/>
        <w:sz w:val="20"/>
        <w:szCs w:val="20"/>
      </w:rPr>
      <w:br/>
    </w:r>
    <w:r w:rsidR="007634B7">
      <w:rPr>
        <w:rFonts w:eastAsia="標楷體" w:cs="標楷體" w:hint="eastAsia"/>
        <w:sz w:val="20"/>
        <w:szCs w:val="20"/>
      </w:rPr>
      <w:t>新竹市</w:t>
    </w:r>
    <w:r w:rsidRPr="00652F87">
      <w:rPr>
        <w:rFonts w:eastAsia="標楷體" w:cs="標楷體" w:hint="eastAsia"/>
        <w:sz w:val="20"/>
        <w:szCs w:val="20"/>
      </w:rPr>
      <w:t>，中華民國</w:t>
    </w:r>
    <w:r w:rsidRPr="005129BA">
      <w:rPr>
        <w:rFonts w:ascii="Times New Roman" w:eastAsia="標楷體" w:hAnsi="Times New Roman" w:cs="Times New Roman"/>
        <w:sz w:val="20"/>
        <w:szCs w:val="20"/>
      </w:rPr>
      <w:t>11</w:t>
    </w:r>
    <w:r w:rsidR="002638C1">
      <w:rPr>
        <w:rFonts w:ascii="Times New Roman" w:eastAsia="標楷體" w:hAnsi="Times New Roman" w:cs="Times New Roman"/>
        <w:sz w:val="20"/>
        <w:szCs w:val="20"/>
      </w:rPr>
      <w:t>4</w:t>
    </w:r>
    <w:r w:rsidRPr="00652F87">
      <w:rPr>
        <w:rFonts w:eastAsia="標楷體" w:cs="標楷體" w:hint="eastAsia"/>
        <w:sz w:val="20"/>
        <w:szCs w:val="20"/>
      </w:rPr>
      <w:t>年</w:t>
    </w:r>
    <w:r w:rsidR="002638C1">
      <w:rPr>
        <w:rFonts w:ascii="Times New Roman" w:eastAsia="標楷體" w:hAnsi="Times New Roman" w:cs="Times New Roman"/>
        <w:sz w:val="20"/>
        <w:szCs w:val="20"/>
      </w:rPr>
      <w:t>09</w:t>
    </w:r>
    <w:r w:rsidRPr="00652F87">
      <w:rPr>
        <w:rFonts w:eastAsia="標楷體" w:cs="標楷體" w:hint="eastAsia"/>
        <w:sz w:val="20"/>
        <w:szCs w:val="20"/>
      </w:rPr>
      <w:t>月</w:t>
    </w:r>
    <w:r w:rsidRPr="005129BA">
      <w:rPr>
        <w:rFonts w:ascii="Times New Roman" w:eastAsia="標楷體" w:hAnsi="Times New Roman" w:cs="Times New Roman"/>
        <w:sz w:val="20"/>
        <w:szCs w:val="20"/>
      </w:rPr>
      <w:t>2</w:t>
    </w:r>
    <w:r w:rsidR="002638C1">
      <w:rPr>
        <w:rFonts w:ascii="Times New Roman" w:eastAsia="標楷體" w:hAnsi="Times New Roman" w:cs="Times New Roman"/>
        <w:sz w:val="20"/>
        <w:szCs w:val="20"/>
      </w:rPr>
      <w:t>6</w:t>
    </w:r>
    <w:r w:rsidRPr="005129BA">
      <w:rPr>
        <w:rFonts w:ascii="Times New Roman" w:eastAsia="標楷體" w:hAnsi="Times New Roman" w:cs="Times New Roman"/>
        <w:sz w:val="20"/>
        <w:szCs w:val="20"/>
      </w:rPr>
      <w:t>-2</w:t>
    </w:r>
    <w:r w:rsidR="002638C1">
      <w:rPr>
        <w:rFonts w:ascii="Times New Roman" w:eastAsia="標楷體" w:hAnsi="Times New Roman" w:cs="Times New Roman"/>
        <w:sz w:val="20"/>
        <w:szCs w:val="20"/>
      </w:rPr>
      <w:t>7</w:t>
    </w:r>
    <w:r w:rsidRPr="00652F87">
      <w:rPr>
        <w:rFonts w:eastAsia="標楷體" w:cs="標楷體" w:hint="eastAsia"/>
        <w:sz w:val="20"/>
        <w:szCs w:val="20"/>
      </w:rPr>
      <w:t>日</w:t>
    </w:r>
  </w:p>
  <w:p w14:paraId="2A582EBC" w14:textId="450B3AE8" w:rsidR="005C55C8" w:rsidRPr="005129BA" w:rsidRDefault="002638C1" w:rsidP="005129BA">
    <w:pPr>
      <w:tabs>
        <w:tab w:val="center" w:pos="4153"/>
        <w:tab w:val="right" w:pos="8306"/>
      </w:tabs>
      <w:jc w:val="right"/>
      <w:rPr>
        <w:rFonts w:ascii="Times New Roman" w:hAnsi="Times New Roman" w:cs="Times New Roman"/>
        <w:sz w:val="20"/>
        <w:szCs w:val="20"/>
      </w:rPr>
    </w:pPr>
    <w:r w:rsidRPr="005129BA">
      <w:rPr>
        <w:rFonts w:ascii="Times New Roman" w:hAnsi="Times New Roman" w:cs="Times New Roman"/>
        <w:sz w:val="20"/>
        <w:szCs w:val="20"/>
      </w:rPr>
      <w:t xml:space="preserve">The </w:t>
    </w:r>
    <w:r>
      <w:rPr>
        <w:rFonts w:ascii="Times New Roman" w:hAnsi="Times New Roman" w:cs="Times New Roman"/>
        <w:sz w:val="20"/>
        <w:szCs w:val="20"/>
      </w:rPr>
      <w:t>3</w:t>
    </w:r>
    <w:r>
      <w:rPr>
        <w:rFonts w:ascii="Times New Roman" w:hAnsi="Times New Roman" w:cs="Times New Roman" w:hint="eastAsia"/>
        <w:sz w:val="20"/>
        <w:szCs w:val="20"/>
      </w:rPr>
      <w:t>r</w:t>
    </w:r>
    <w:r>
      <w:rPr>
        <w:rFonts w:ascii="Times New Roman" w:hAnsi="Times New Roman" w:cs="Times New Roman"/>
        <w:sz w:val="20"/>
        <w:szCs w:val="20"/>
      </w:rPr>
      <w:t>d</w:t>
    </w:r>
    <w:r w:rsidRPr="005129BA">
      <w:rPr>
        <w:rFonts w:ascii="Times New Roman" w:hAnsi="Times New Roman" w:cs="Times New Roman"/>
        <w:sz w:val="20"/>
        <w:szCs w:val="20"/>
      </w:rPr>
      <w:t xml:space="preserve"> </w:t>
    </w:r>
    <w:r w:rsidR="005C55C8" w:rsidRPr="005129BA">
      <w:rPr>
        <w:rFonts w:ascii="Times New Roman" w:hAnsi="Times New Roman" w:cs="Times New Roman"/>
        <w:sz w:val="20"/>
        <w:szCs w:val="20"/>
      </w:rPr>
      <w:t xml:space="preserve">Association of Computational Mechanics Taiwan (ACMT) 2023 Annual Meeting &amp; </w:t>
    </w:r>
  </w:p>
  <w:p w14:paraId="368BD060" w14:textId="556ECF2F" w:rsidR="005C55C8" w:rsidRPr="005129BA" w:rsidRDefault="005C55C8" w:rsidP="005129BA">
    <w:pPr>
      <w:tabs>
        <w:tab w:val="center" w:pos="4153"/>
        <w:tab w:val="right" w:pos="8306"/>
      </w:tabs>
      <w:jc w:val="right"/>
      <w:rPr>
        <w:rFonts w:ascii="Times New Roman" w:eastAsia="標楷體" w:hAnsi="Times New Roman"/>
        <w:sz w:val="20"/>
        <w:szCs w:val="20"/>
      </w:rPr>
    </w:pPr>
    <w:r w:rsidRPr="005129BA">
      <w:rPr>
        <w:rFonts w:ascii="Times New Roman" w:hAnsi="Times New Roman" w:cs="Times New Roman"/>
        <w:sz w:val="20"/>
        <w:szCs w:val="20"/>
      </w:rPr>
      <w:t>The 1</w:t>
    </w:r>
    <w:r w:rsidR="002638C1">
      <w:rPr>
        <w:rFonts w:ascii="Times New Roman" w:hAnsi="Times New Roman" w:cs="Times New Roman"/>
        <w:sz w:val="20"/>
        <w:szCs w:val="20"/>
      </w:rPr>
      <w:t>6</w:t>
    </w:r>
    <w:r w:rsidRPr="005129BA">
      <w:rPr>
        <w:rFonts w:ascii="Times New Roman" w:hAnsi="Times New Roman" w:cs="Times New Roman"/>
        <w:sz w:val="20"/>
        <w:szCs w:val="20"/>
      </w:rPr>
      <w:t>th Workshop on Boundary Element Methods in Taiwan</w:t>
    </w:r>
    <w:r w:rsidR="00481977">
      <w:rPr>
        <w:rFonts w:ascii="Times New Roman" w:hAnsi="Times New Roman" w:cs="Times New Roman"/>
        <w:sz w:val="20"/>
        <w:szCs w:val="20"/>
      </w:rPr>
      <w:br/>
    </w:r>
    <w:r w:rsidR="00F36429" w:rsidRPr="00F36429">
      <w:rPr>
        <w:rFonts w:ascii="Times New Roman" w:hAnsi="Times New Roman" w:cs="Times New Roman"/>
        <w:sz w:val="20"/>
        <w:szCs w:val="20"/>
      </w:rPr>
      <w:t>Hsinchu</w:t>
    </w:r>
    <w:r w:rsidRPr="005129BA">
      <w:rPr>
        <w:rFonts w:ascii="Times New Roman" w:hAnsi="Times New Roman" w:cs="Times New Roman"/>
        <w:sz w:val="20"/>
        <w:szCs w:val="20"/>
      </w:rPr>
      <w:t xml:space="preserve"> City, </w:t>
    </w:r>
    <w:r w:rsidR="002638C1">
      <w:rPr>
        <w:rFonts w:ascii="Times New Roman" w:hAnsi="Times New Roman" w:cs="Times New Roman"/>
        <w:sz w:val="20"/>
        <w:szCs w:val="20"/>
      </w:rPr>
      <w:t>September</w:t>
    </w:r>
    <w:r w:rsidRPr="005129BA">
      <w:rPr>
        <w:rFonts w:ascii="Times New Roman" w:hAnsi="Times New Roman" w:cs="Times New Roman"/>
        <w:sz w:val="20"/>
        <w:szCs w:val="20"/>
      </w:rPr>
      <w:t xml:space="preserve"> 2</w:t>
    </w:r>
    <w:r w:rsidR="002638C1">
      <w:rPr>
        <w:rFonts w:ascii="Times New Roman" w:hAnsi="Times New Roman" w:cs="Times New Roman"/>
        <w:sz w:val="20"/>
        <w:szCs w:val="20"/>
      </w:rPr>
      <w:t>6</w:t>
    </w:r>
    <w:r w:rsidRPr="005129BA">
      <w:rPr>
        <w:rFonts w:ascii="Times New Roman" w:hAnsi="Times New Roman" w:cs="Times New Roman"/>
        <w:sz w:val="20"/>
        <w:szCs w:val="20"/>
      </w:rPr>
      <w:t>-2</w:t>
    </w:r>
    <w:r w:rsidR="002638C1">
      <w:rPr>
        <w:rFonts w:ascii="Times New Roman" w:hAnsi="Times New Roman" w:cs="Times New Roman"/>
        <w:sz w:val="20"/>
        <w:szCs w:val="20"/>
      </w:rPr>
      <w:t>7</w:t>
    </w:r>
    <w:r w:rsidRPr="005129BA">
      <w:rPr>
        <w:rFonts w:ascii="Times New Roman" w:hAnsi="Times New Roman" w:cs="Times New Roman"/>
        <w:sz w:val="20"/>
        <w:szCs w:val="20"/>
      </w:rPr>
      <w:t>, 202</w:t>
    </w:r>
    <w:r w:rsidR="002638C1">
      <w:rPr>
        <w:rFonts w:ascii="Times New Roman" w:hAnsi="Times New Roman" w:cs="Times New Roman"/>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E0F1B"/>
    <w:multiLevelType w:val="hybridMultilevel"/>
    <w:tmpl w:val="46CC7BFE"/>
    <w:lvl w:ilvl="0" w:tplc="04090001">
      <w:start w:val="1"/>
      <w:numFmt w:val="bullet"/>
      <w:lvlText w:val=""/>
      <w:lvlJc w:val="left"/>
      <w:pPr>
        <w:ind w:left="480" w:hanging="480"/>
      </w:pPr>
      <w:rPr>
        <w:rFonts w:ascii="Symbol" w:hAnsi="Symbol" w:cs="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16619E2"/>
    <w:multiLevelType w:val="hybridMultilevel"/>
    <w:tmpl w:val="56240EC4"/>
    <w:lvl w:ilvl="0" w:tplc="04090001">
      <w:start w:val="1"/>
      <w:numFmt w:val="bullet"/>
      <w:lvlText w:val=""/>
      <w:lvlJc w:val="left"/>
      <w:pPr>
        <w:ind w:left="480" w:hanging="480"/>
      </w:pPr>
      <w:rPr>
        <w:rFonts w:ascii="Symbol" w:hAnsi="Symbol" w:cs="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D7947B4"/>
    <w:multiLevelType w:val="hybridMultilevel"/>
    <w:tmpl w:val="297CC734"/>
    <w:lvl w:ilvl="0" w:tplc="04090001">
      <w:start w:val="1"/>
      <w:numFmt w:val="bullet"/>
      <w:lvlText w:val=""/>
      <w:lvlJc w:val="left"/>
      <w:pPr>
        <w:ind w:left="480" w:hanging="480"/>
      </w:pPr>
      <w:rPr>
        <w:rFonts w:ascii="Symbol" w:hAnsi="Symbol" w:cs="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50F4434"/>
    <w:multiLevelType w:val="hybridMultilevel"/>
    <w:tmpl w:val="91025D78"/>
    <w:lvl w:ilvl="0" w:tplc="04090001">
      <w:start w:val="1"/>
      <w:numFmt w:val="bullet"/>
      <w:lvlText w:val=""/>
      <w:lvlJc w:val="left"/>
      <w:pPr>
        <w:tabs>
          <w:tab w:val="num" w:pos="1004"/>
        </w:tabs>
        <w:ind w:left="1004" w:hanging="360"/>
      </w:pPr>
      <w:rPr>
        <w:rFonts w:ascii="Symbol" w:hAnsi="Symbol" w:cs="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cs="Wingdings" w:hint="default"/>
      </w:rPr>
    </w:lvl>
    <w:lvl w:ilvl="3" w:tplc="04090001">
      <w:start w:val="1"/>
      <w:numFmt w:val="bullet"/>
      <w:lvlText w:val=""/>
      <w:lvlJc w:val="left"/>
      <w:pPr>
        <w:tabs>
          <w:tab w:val="num" w:pos="3164"/>
        </w:tabs>
        <w:ind w:left="3164" w:hanging="360"/>
      </w:pPr>
      <w:rPr>
        <w:rFonts w:ascii="Symbol" w:hAnsi="Symbol" w:cs="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cs="Wingdings" w:hint="default"/>
      </w:rPr>
    </w:lvl>
    <w:lvl w:ilvl="6" w:tplc="04090001">
      <w:start w:val="1"/>
      <w:numFmt w:val="bullet"/>
      <w:lvlText w:val=""/>
      <w:lvlJc w:val="left"/>
      <w:pPr>
        <w:tabs>
          <w:tab w:val="num" w:pos="5324"/>
        </w:tabs>
        <w:ind w:left="5324" w:hanging="360"/>
      </w:pPr>
      <w:rPr>
        <w:rFonts w:ascii="Symbol" w:hAnsi="Symbol" w:cs="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oNotHyphenateCaps/>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E6"/>
    <w:rsid w:val="00007584"/>
    <w:rsid w:val="0004777E"/>
    <w:rsid w:val="0019711F"/>
    <w:rsid w:val="001B1529"/>
    <w:rsid w:val="001C5931"/>
    <w:rsid w:val="001E421D"/>
    <w:rsid w:val="001F3522"/>
    <w:rsid w:val="00230EEC"/>
    <w:rsid w:val="002404FB"/>
    <w:rsid w:val="00251304"/>
    <w:rsid w:val="002638C1"/>
    <w:rsid w:val="002E430B"/>
    <w:rsid w:val="00326E51"/>
    <w:rsid w:val="00343484"/>
    <w:rsid w:val="003436EB"/>
    <w:rsid w:val="003571C6"/>
    <w:rsid w:val="00405786"/>
    <w:rsid w:val="004430DC"/>
    <w:rsid w:val="00481977"/>
    <w:rsid w:val="004D4FA2"/>
    <w:rsid w:val="005129BA"/>
    <w:rsid w:val="005A4727"/>
    <w:rsid w:val="005C55C8"/>
    <w:rsid w:val="00601C6A"/>
    <w:rsid w:val="00652F87"/>
    <w:rsid w:val="0067444A"/>
    <w:rsid w:val="006832C3"/>
    <w:rsid w:val="006B3856"/>
    <w:rsid w:val="006E1B87"/>
    <w:rsid w:val="006E5A16"/>
    <w:rsid w:val="006E7507"/>
    <w:rsid w:val="00721C7C"/>
    <w:rsid w:val="007634B7"/>
    <w:rsid w:val="007D6B47"/>
    <w:rsid w:val="007F5416"/>
    <w:rsid w:val="00913336"/>
    <w:rsid w:val="00976966"/>
    <w:rsid w:val="00A758C9"/>
    <w:rsid w:val="00A8354F"/>
    <w:rsid w:val="00AA4153"/>
    <w:rsid w:val="00AF1167"/>
    <w:rsid w:val="00B729A0"/>
    <w:rsid w:val="00BD641B"/>
    <w:rsid w:val="00C36B3A"/>
    <w:rsid w:val="00C4014E"/>
    <w:rsid w:val="00C83975"/>
    <w:rsid w:val="00C94FE6"/>
    <w:rsid w:val="00CA2D9C"/>
    <w:rsid w:val="00CF0F28"/>
    <w:rsid w:val="00D23E3D"/>
    <w:rsid w:val="00DA2F8E"/>
    <w:rsid w:val="00E606DE"/>
    <w:rsid w:val="00E80C9F"/>
    <w:rsid w:val="00EB640F"/>
    <w:rsid w:val="00F209E6"/>
    <w:rsid w:val="00F36429"/>
    <w:rsid w:val="00F6754D"/>
    <w:rsid w:val="00F752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59DE31"/>
  <w15:docId w15:val="{8E2D66D8-8A7F-455C-BD41-3E8C1D7D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新細明體" w:hAnsi="Arial" w:cs="Arial"/>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786"/>
    <w:pPr>
      <w:spacing w:line="276" w:lineRule="auto"/>
    </w:pPr>
    <w:rPr>
      <w:color w:val="000000"/>
      <w:kern w:val="0"/>
      <w:sz w:val="22"/>
    </w:rPr>
  </w:style>
  <w:style w:type="paragraph" w:styleId="Heading1">
    <w:name w:val="heading 1"/>
    <w:basedOn w:val="Normal"/>
    <w:next w:val="Normal"/>
    <w:link w:val="Heading1Char"/>
    <w:uiPriority w:val="99"/>
    <w:qFormat/>
    <w:rsid w:val="00405786"/>
    <w:pPr>
      <w:keepNext/>
      <w:keepLines/>
      <w:spacing w:before="480" w:after="120"/>
      <w:outlineLvl w:val="0"/>
    </w:pPr>
    <w:rPr>
      <w:b/>
      <w:bCs/>
      <w:sz w:val="48"/>
      <w:szCs w:val="48"/>
    </w:rPr>
  </w:style>
  <w:style w:type="paragraph" w:styleId="Heading2">
    <w:name w:val="heading 2"/>
    <w:basedOn w:val="Normal"/>
    <w:next w:val="Normal"/>
    <w:link w:val="Heading2Char"/>
    <w:uiPriority w:val="99"/>
    <w:qFormat/>
    <w:rsid w:val="00405786"/>
    <w:pPr>
      <w:keepNext/>
      <w:keepLines/>
      <w:spacing w:before="360" w:after="80"/>
      <w:outlineLvl w:val="1"/>
    </w:pPr>
    <w:rPr>
      <w:b/>
      <w:bCs/>
      <w:sz w:val="36"/>
      <w:szCs w:val="36"/>
    </w:rPr>
  </w:style>
  <w:style w:type="paragraph" w:styleId="Heading3">
    <w:name w:val="heading 3"/>
    <w:basedOn w:val="Normal"/>
    <w:next w:val="Normal"/>
    <w:link w:val="Heading3Char"/>
    <w:uiPriority w:val="99"/>
    <w:qFormat/>
    <w:rsid w:val="00405786"/>
    <w:pPr>
      <w:keepNext/>
      <w:keepLines/>
      <w:spacing w:before="280" w:after="80"/>
      <w:outlineLvl w:val="2"/>
    </w:pPr>
    <w:rPr>
      <w:b/>
      <w:bCs/>
      <w:sz w:val="28"/>
      <w:szCs w:val="28"/>
    </w:rPr>
  </w:style>
  <w:style w:type="paragraph" w:styleId="Heading4">
    <w:name w:val="heading 4"/>
    <w:basedOn w:val="Normal"/>
    <w:next w:val="Normal"/>
    <w:link w:val="Heading4Char"/>
    <w:uiPriority w:val="99"/>
    <w:qFormat/>
    <w:rsid w:val="00405786"/>
    <w:pPr>
      <w:keepNext/>
      <w:keepLines/>
      <w:spacing w:before="240" w:after="40"/>
      <w:outlineLvl w:val="3"/>
    </w:pPr>
    <w:rPr>
      <w:b/>
      <w:bCs/>
      <w:sz w:val="24"/>
      <w:szCs w:val="24"/>
    </w:rPr>
  </w:style>
  <w:style w:type="paragraph" w:styleId="Heading5">
    <w:name w:val="heading 5"/>
    <w:basedOn w:val="Normal"/>
    <w:next w:val="Normal"/>
    <w:link w:val="Heading5Char"/>
    <w:uiPriority w:val="99"/>
    <w:qFormat/>
    <w:rsid w:val="00405786"/>
    <w:pPr>
      <w:keepNext/>
      <w:keepLines/>
      <w:spacing w:before="220" w:after="40"/>
      <w:outlineLvl w:val="4"/>
    </w:pPr>
    <w:rPr>
      <w:b/>
      <w:bCs/>
    </w:rPr>
  </w:style>
  <w:style w:type="paragraph" w:styleId="Heading6">
    <w:name w:val="heading 6"/>
    <w:basedOn w:val="Normal"/>
    <w:next w:val="Normal"/>
    <w:link w:val="Heading6Char"/>
    <w:uiPriority w:val="99"/>
    <w:qFormat/>
    <w:rsid w:val="00405786"/>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1167"/>
    <w:rPr>
      <w:rFonts w:ascii="Cambria" w:eastAsia="新細明體" w:hAnsi="Cambria" w:cs="Cambria"/>
      <w:b/>
      <w:bCs/>
      <w:color w:val="000000"/>
      <w:kern w:val="52"/>
      <w:sz w:val="52"/>
      <w:szCs w:val="52"/>
    </w:rPr>
  </w:style>
  <w:style w:type="character" w:customStyle="1" w:styleId="Heading2Char">
    <w:name w:val="Heading 2 Char"/>
    <w:basedOn w:val="DefaultParagraphFont"/>
    <w:link w:val="Heading2"/>
    <w:uiPriority w:val="99"/>
    <w:semiHidden/>
    <w:locked/>
    <w:rsid w:val="00AF1167"/>
    <w:rPr>
      <w:rFonts w:ascii="Cambria" w:eastAsia="新細明體" w:hAnsi="Cambria" w:cs="Cambria"/>
      <w:b/>
      <w:bCs/>
      <w:color w:val="000000"/>
      <w:kern w:val="0"/>
      <w:sz w:val="48"/>
      <w:szCs w:val="48"/>
    </w:rPr>
  </w:style>
  <w:style w:type="character" w:customStyle="1" w:styleId="Heading3Char">
    <w:name w:val="Heading 3 Char"/>
    <w:basedOn w:val="DefaultParagraphFont"/>
    <w:link w:val="Heading3"/>
    <w:uiPriority w:val="99"/>
    <w:semiHidden/>
    <w:locked/>
    <w:rsid w:val="00AF1167"/>
    <w:rPr>
      <w:rFonts w:ascii="Cambria" w:eastAsia="新細明體" w:hAnsi="Cambria" w:cs="Cambria"/>
      <w:b/>
      <w:bCs/>
      <w:color w:val="000000"/>
      <w:kern w:val="0"/>
      <w:sz w:val="36"/>
      <w:szCs w:val="36"/>
    </w:rPr>
  </w:style>
  <w:style w:type="character" w:customStyle="1" w:styleId="Heading4Char">
    <w:name w:val="Heading 4 Char"/>
    <w:basedOn w:val="DefaultParagraphFont"/>
    <w:link w:val="Heading4"/>
    <w:uiPriority w:val="99"/>
    <w:semiHidden/>
    <w:locked/>
    <w:rsid w:val="00AF1167"/>
    <w:rPr>
      <w:rFonts w:ascii="Cambria" w:eastAsia="新細明體" w:hAnsi="Cambria" w:cs="Cambria"/>
      <w:color w:val="000000"/>
      <w:kern w:val="0"/>
      <w:sz w:val="36"/>
      <w:szCs w:val="36"/>
    </w:rPr>
  </w:style>
  <w:style w:type="character" w:customStyle="1" w:styleId="Heading5Char">
    <w:name w:val="Heading 5 Char"/>
    <w:basedOn w:val="DefaultParagraphFont"/>
    <w:link w:val="Heading5"/>
    <w:uiPriority w:val="99"/>
    <w:semiHidden/>
    <w:locked/>
    <w:rsid w:val="00AF1167"/>
    <w:rPr>
      <w:rFonts w:ascii="Cambria" w:eastAsia="新細明體" w:hAnsi="Cambria" w:cs="Cambria"/>
      <w:b/>
      <w:bCs/>
      <w:color w:val="000000"/>
      <w:kern w:val="0"/>
      <w:sz w:val="36"/>
      <w:szCs w:val="36"/>
    </w:rPr>
  </w:style>
  <w:style w:type="character" w:customStyle="1" w:styleId="Heading6Char">
    <w:name w:val="Heading 6 Char"/>
    <w:basedOn w:val="DefaultParagraphFont"/>
    <w:link w:val="Heading6"/>
    <w:uiPriority w:val="99"/>
    <w:semiHidden/>
    <w:locked/>
    <w:rsid w:val="00AF1167"/>
    <w:rPr>
      <w:rFonts w:ascii="Cambria" w:eastAsia="新細明體" w:hAnsi="Cambria" w:cs="Cambria"/>
      <w:color w:val="000000"/>
      <w:kern w:val="0"/>
      <w:sz w:val="36"/>
      <w:szCs w:val="36"/>
    </w:rPr>
  </w:style>
  <w:style w:type="table" w:customStyle="1" w:styleId="TableNormal1">
    <w:name w:val="Table Normal1"/>
    <w:uiPriority w:val="99"/>
    <w:rsid w:val="00405786"/>
    <w:pPr>
      <w:spacing w:line="276" w:lineRule="auto"/>
    </w:pPr>
    <w:rPr>
      <w:color w:val="000000"/>
      <w:kern w:val="0"/>
      <w:sz w:val="22"/>
    </w:rPr>
    <w:tblPr>
      <w:tblCellMar>
        <w:top w:w="0" w:type="dxa"/>
        <w:left w:w="0" w:type="dxa"/>
        <w:bottom w:w="0" w:type="dxa"/>
        <w:right w:w="0" w:type="dxa"/>
      </w:tblCellMar>
    </w:tblPr>
  </w:style>
  <w:style w:type="paragraph" w:styleId="Title">
    <w:name w:val="Title"/>
    <w:basedOn w:val="Normal"/>
    <w:next w:val="Normal"/>
    <w:link w:val="TitleChar"/>
    <w:uiPriority w:val="99"/>
    <w:qFormat/>
    <w:rsid w:val="00405786"/>
    <w:pPr>
      <w:keepNext/>
      <w:keepLines/>
      <w:spacing w:before="480" w:after="120"/>
    </w:pPr>
    <w:rPr>
      <w:b/>
      <w:bCs/>
      <w:sz w:val="72"/>
      <w:szCs w:val="72"/>
    </w:rPr>
  </w:style>
  <w:style w:type="character" w:customStyle="1" w:styleId="TitleChar">
    <w:name w:val="Title Char"/>
    <w:basedOn w:val="DefaultParagraphFont"/>
    <w:link w:val="Title"/>
    <w:uiPriority w:val="99"/>
    <w:locked/>
    <w:rsid w:val="00AF1167"/>
    <w:rPr>
      <w:rFonts w:ascii="Cambria" w:hAnsi="Cambria" w:cs="Cambria"/>
      <w:b/>
      <w:bCs/>
      <w:color w:val="000000"/>
      <w:kern w:val="0"/>
      <w:sz w:val="32"/>
      <w:szCs w:val="32"/>
    </w:rPr>
  </w:style>
  <w:style w:type="paragraph" w:styleId="Subtitle">
    <w:name w:val="Subtitle"/>
    <w:basedOn w:val="Normal"/>
    <w:next w:val="Normal"/>
    <w:link w:val="SubtitleChar"/>
    <w:uiPriority w:val="99"/>
    <w:qFormat/>
    <w:rsid w:val="00405786"/>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sid w:val="00AF1167"/>
    <w:rPr>
      <w:rFonts w:ascii="Cambria" w:hAnsi="Cambria" w:cs="Cambria"/>
      <w:i/>
      <w:iCs/>
      <w:color w:val="000000"/>
      <w:kern w:val="0"/>
      <w:sz w:val="24"/>
      <w:szCs w:val="24"/>
    </w:rPr>
  </w:style>
  <w:style w:type="table" w:customStyle="1" w:styleId="a">
    <w:name w:val="樣式"/>
    <w:basedOn w:val="TableNormal1"/>
    <w:uiPriority w:val="99"/>
    <w:rsid w:val="00405786"/>
    <w:tblPr>
      <w:tblStyleRowBandSize w:val="1"/>
      <w:tblStyleColBandSize w:val="1"/>
      <w:tblCellMar>
        <w:left w:w="108" w:type="dxa"/>
        <w:right w:w="108" w:type="dxa"/>
      </w:tblCellMar>
    </w:tblPr>
  </w:style>
  <w:style w:type="table" w:customStyle="1" w:styleId="1">
    <w:name w:val="樣式1"/>
    <w:basedOn w:val="TableNormal1"/>
    <w:uiPriority w:val="99"/>
    <w:rsid w:val="00405786"/>
    <w:tblPr>
      <w:tblStyleRowBandSize w:val="1"/>
      <w:tblStyleColBandSize w:val="1"/>
      <w:tblCellMar>
        <w:left w:w="108" w:type="dxa"/>
        <w:right w:w="108" w:type="dxa"/>
      </w:tblCellMar>
    </w:tblPr>
  </w:style>
  <w:style w:type="paragraph" w:styleId="Header">
    <w:name w:val="header"/>
    <w:basedOn w:val="Normal"/>
    <w:link w:val="HeaderChar"/>
    <w:uiPriority w:val="99"/>
    <w:rsid w:val="00BD641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D641B"/>
    <w:rPr>
      <w:sz w:val="20"/>
      <w:szCs w:val="20"/>
    </w:rPr>
  </w:style>
  <w:style w:type="paragraph" w:styleId="Footer">
    <w:name w:val="footer"/>
    <w:basedOn w:val="Normal"/>
    <w:link w:val="FooterChar"/>
    <w:uiPriority w:val="99"/>
    <w:rsid w:val="00BD641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D641B"/>
    <w:rPr>
      <w:sz w:val="20"/>
      <w:szCs w:val="20"/>
    </w:rPr>
  </w:style>
  <w:style w:type="paragraph" w:styleId="BalloonText">
    <w:name w:val="Balloon Text"/>
    <w:basedOn w:val="Normal"/>
    <w:link w:val="BalloonTextChar"/>
    <w:uiPriority w:val="99"/>
    <w:semiHidden/>
    <w:rsid w:val="00BD641B"/>
    <w:pPr>
      <w:spacing w:line="240" w:lineRule="auto"/>
    </w:pPr>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BD641B"/>
    <w:rPr>
      <w:rFonts w:ascii="Cambria" w:eastAsia="新細明體" w:hAnsi="Cambria" w:cs="Cambria"/>
      <w:sz w:val="18"/>
      <w:szCs w:val="18"/>
    </w:rPr>
  </w:style>
  <w:style w:type="paragraph" w:styleId="BodyText2">
    <w:name w:val="Body Text 2"/>
    <w:basedOn w:val="Normal"/>
    <w:link w:val="BodyText2Char"/>
    <w:rsid w:val="002638C1"/>
    <w:pPr>
      <w:autoSpaceDE w:val="0"/>
      <w:autoSpaceDN w:val="0"/>
      <w:spacing w:line="240" w:lineRule="auto"/>
      <w:ind w:firstLine="284"/>
      <w:jc w:val="both"/>
    </w:pPr>
    <w:rPr>
      <w:rFonts w:ascii="Palatino" w:eastAsia="MS Mincho" w:hAnsi="Palatino" w:cs="Palatino"/>
      <w:lang w:eastAsia="ja-JP"/>
    </w:rPr>
  </w:style>
  <w:style w:type="character" w:customStyle="1" w:styleId="BodyText2Char">
    <w:name w:val="Body Text 2 Char"/>
    <w:basedOn w:val="DefaultParagraphFont"/>
    <w:link w:val="BodyText2"/>
    <w:rsid w:val="002638C1"/>
    <w:rPr>
      <w:rFonts w:ascii="Palatino" w:eastAsia="MS Mincho" w:hAnsi="Palatino" w:cs="Palatino"/>
      <w:color w:val="000000"/>
      <w:kern w:val="0"/>
      <w:sz w:val="22"/>
      <w:lang w:eastAsia="ja-JP"/>
    </w:rPr>
  </w:style>
  <w:style w:type="paragraph" w:styleId="ListParagraph">
    <w:name w:val="List Paragraph"/>
    <w:basedOn w:val="Normal"/>
    <w:uiPriority w:val="34"/>
    <w:qFormat/>
    <w:rsid w:val="00E606DE"/>
    <w:pPr>
      <w:ind w:leftChars="200" w:left="480"/>
    </w:pPr>
  </w:style>
  <w:style w:type="character" w:styleId="Hyperlink">
    <w:name w:val="Hyperlink"/>
    <w:basedOn w:val="DefaultParagraphFont"/>
    <w:uiPriority w:val="99"/>
    <w:unhideWhenUsed/>
    <w:rsid w:val="00B729A0"/>
    <w:rPr>
      <w:color w:val="0000FF" w:themeColor="hyperlink"/>
      <w:u w:val="single"/>
    </w:rPr>
  </w:style>
  <w:style w:type="character" w:styleId="UnresolvedMention">
    <w:name w:val="Unresolved Mention"/>
    <w:basedOn w:val="DefaultParagraphFont"/>
    <w:uiPriority w:val="99"/>
    <w:semiHidden/>
    <w:unhideWhenUsed/>
    <w:rsid w:val="00B72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7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jchou@iam.ntu.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CA3CE-B117-41E3-B9D4-611FB184B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Paradise</dc:creator>
  <cp:keywords/>
  <dc:description/>
  <cp:lastModifiedBy>Yi-Ju Chou</cp:lastModifiedBy>
  <cp:revision>2</cp:revision>
  <cp:lastPrinted>2025-08-03T17:25:00Z</cp:lastPrinted>
  <dcterms:created xsi:type="dcterms:W3CDTF">2025-08-12T07:32:00Z</dcterms:created>
  <dcterms:modified xsi:type="dcterms:W3CDTF">2025-08-12T07:32:00Z</dcterms:modified>
</cp:coreProperties>
</file>